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CF32" w14:textId="3B00AC8E" w:rsidR="00984723" w:rsidRPr="000C40BA" w:rsidRDefault="00A227AE" w:rsidP="00984723">
      <w:pPr>
        <w:spacing w:after="0" w:line="240" w:lineRule="auto"/>
        <w:ind w:left="3888"/>
        <w:rPr>
          <w:rFonts w:ascii="Arial" w:hAnsi="Arial" w:cs="Arial"/>
          <w:b/>
        </w:rPr>
      </w:pPr>
      <w:r w:rsidRPr="000C40BA">
        <w:rPr>
          <w:rFonts w:ascii="Arial" w:hAnsi="Arial" w:cs="Arial"/>
          <w:noProof/>
        </w:rPr>
        <w:drawing>
          <wp:anchor distT="0" distB="0" distL="114300" distR="114300" simplePos="0" relativeHeight="251658240" behindDoc="0" locked="0" layoutInCell="1" allowOverlap="1" wp14:anchorId="23E892CA" wp14:editId="1FEBBE1A">
            <wp:simplePos x="0" y="0"/>
            <wp:positionH relativeFrom="margin">
              <wp:align>left</wp:align>
            </wp:positionH>
            <wp:positionV relativeFrom="paragraph">
              <wp:posOffset>0</wp:posOffset>
            </wp:positionV>
            <wp:extent cx="1188720" cy="556260"/>
            <wp:effectExtent l="0" t="0" r="0" b="0"/>
            <wp:wrapSquare wrapText="bothSides"/>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8720" cy="556260"/>
                    </a:xfrm>
                    <a:prstGeom prst="rect">
                      <a:avLst/>
                    </a:prstGeom>
                    <a:noFill/>
                    <a:ln>
                      <a:noFill/>
                    </a:ln>
                  </pic:spPr>
                </pic:pic>
              </a:graphicData>
            </a:graphic>
          </wp:anchor>
        </w:drawing>
      </w:r>
      <w:r w:rsidR="00984723" w:rsidRPr="000C40BA">
        <w:rPr>
          <w:rFonts w:ascii="Arial" w:hAnsi="Arial" w:cs="Arial"/>
        </w:rPr>
        <w:t>Skelbiamos apklausos Specialiųjų sąlygų 1 priedas</w:t>
      </w:r>
    </w:p>
    <w:p w14:paraId="276C85E9" w14:textId="77777777" w:rsidR="00984723" w:rsidRPr="000C40BA" w:rsidRDefault="00984723" w:rsidP="00984723">
      <w:pPr>
        <w:spacing w:after="0" w:line="240" w:lineRule="auto"/>
        <w:jc w:val="center"/>
        <w:rPr>
          <w:rFonts w:ascii="Arial" w:hAnsi="Arial" w:cs="Arial"/>
          <w:b/>
        </w:rPr>
      </w:pPr>
    </w:p>
    <w:p w14:paraId="0959FFD5" w14:textId="77777777" w:rsidR="00984723" w:rsidRPr="000C40BA" w:rsidRDefault="00984723" w:rsidP="00984723">
      <w:pPr>
        <w:spacing w:after="0" w:line="240" w:lineRule="auto"/>
        <w:jc w:val="center"/>
        <w:rPr>
          <w:rFonts w:ascii="Arial" w:hAnsi="Arial" w:cs="Arial"/>
          <w:b/>
        </w:rPr>
      </w:pPr>
      <w:r w:rsidRPr="000C40BA">
        <w:rPr>
          <w:rFonts w:ascii="Arial" w:hAnsi="Arial" w:cs="Arial"/>
          <w:b/>
        </w:rPr>
        <w:t xml:space="preserve">  </w:t>
      </w:r>
    </w:p>
    <w:p w14:paraId="5CB84D18" w14:textId="167DAF68" w:rsidR="00984723" w:rsidRPr="000C40BA" w:rsidRDefault="001F44BE" w:rsidP="00182FCC">
      <w:pPr>
        <w:spacing w:after="0"/>
        <w:rPr>
          <w:rFonts w:ascii="Arial" w:hAnsi="Arial" w:cs="Arial"/>
          <w:b/>
          <w:color w:val="FF0000"/>
        </w:rPr>
      </w:pPr>
      <w:r w:rsidRPr="000C40BA">
        <w:rPr>
          <w:rFonts w:ascii="Arial" w:hAnsi="Arial" w:cs="Arial"/>
          <w:b/>
          <w:bCs/>
        </w:rPr>
        <w:t>Kvalifikuotos elektroninės laiko žymos</w:t>
      </w:r>
      <w:r w:rsidRPr="000C40BA">
        <w:rPr>
          <w:rFonts w:ascii="Arial" w:hAnsi="Arial" w:cs="Arial"/>
        </w:rPr>
        <w:t xml:space="preserve"> </w:t>
      </w:r>
      <w:r w:rsidR="00984723" w:rsidRPr="000C40BA">
        <w:rPr>
          <w:rFonts w:ascii="Arial" w:hAnsi="Arial" w:cs="Arial"/>
          <w:b/>
        </w:rPr>
        <w:t>paslaugų pirkimo</w:t>
      </w:r>
    </w:p>
    <w:p w14:paraId="25726CD5" w14:textId="77777777" w:rsidR="00984723" w:rsidRPr="000C40BA" w:rsidRDefault="00984723" w:rsidP="00182FCC">
      <w:pPr>
        <w:spacing w:after="0"/>
        <w:jc w:val="center"/>
        <w:rPr>
          <w:rFonts w:ascii="Arial" w:hAnsi="Arial" w:cs="Arial"/>
          <w:b/>
        </w:rPr>
      </w:pPr>
      <w:r w:rsidRPr="000C40BA">
        <w:rPr>
          <w:rFonts w:ascii="Arial" w:hAnsi="Arial" w:cs="Arial"/>
          <w:b/>
        </w:rPr>
        <w:t>TECHNINĖ SPECIFIKACIJA</w:t>
      </w:r>
    </w:p>
    <w:p w14:paraId="31C5FC6C" w14:textId="77777777" w:rsidR="00984723" w:rsidRPr="000C40BA" w:rsidRDefault="00984723" w:rsidP="00984723">
      <w:pPr>
        <w:spacing w:after="0" w:line="240" w:lineRule="auto"/>
        <w:jc w:val="both"/>
        <w:rPr>
          <w:rFonts w:ascii="Arial" w:hAnsi="Arial" w:cs="Arial"/>
        </w:rPr>
      </w:pPr>
    </w:p>
    <w:p w14:paraId="13719B4C" w14:textId="77777777" w:rsidR="00984723" w:rsidRPr="000C40BA" w:rsidRDefault="00984723" w:rsidP="00984723">
      <w:pPr>
        <w:pStyle w:val="Sraopastraipa"/>
        <w:numPr>
          <w:ilvl w:val="0"/>
          <w:numId w:val="1"/>
        </w:numPr>
        <w:jc w:val="both"/>
        <w:rPr>
          <w:rFonts w:ascii="Arial" w:hAnsi="Arial" w:cs="Arial"/>
          <w:b/>
        </w:rPr>
      </w:pPr>
      <w:bookmarkStart w:id="0" w:name="OLE_LINK11"/>
      <w:r w:rsidRPr="000C40BA">
        <w:rPr>
          <w:rFonts w:ascii="Arial" w:hAnsi="Arial" w:cs="Arial"/>
          <w:b/>
        </w:rPr>
        <w:t xml:space="preserve">PIRKIMO OBJEKTAS IR PASLAUGŲ TIKSLAS </w:t>
      </w:r>
    </w:p>
    <w:p w14:paraId="1B71FEAA" w14:textId="4E66684C" w:rsidR="002351D1" w:rsidRPr="000C40BA" w:rsidRDefault="002351D1" w:rsidP="0073618E">
      <w:pPr>
        <w:jc w:val="both"/>
        <w:rPr>
          <w:rFonts w:ascii="Arial" w:hAnsi="Arial" w:cs="Arial"/>
        </w:rPr>
      </w:pPr>
      <w:r w:rsidRPr="000C40BA">
        <w:rPr>
          <w:rFonts w:ascii="Arial" w:hAnsi="Arial" w:cs="Arial"/>
        </w:rPr>
        <w:t>VĮ Valstybinių miškų urėdija</w:t>
      </w:r>
      <w:r w:rsidR="00CD13DF">
        <w:rPr>
          <w:rFonts w:ascii="Arial" w:hAnsi="Arial" w:cs="Arial"/>
        </w:rPr>
        <w:t xml:space="preserve"> (toliau – VMU) </w:t>
      </w:r>
      <w:r w:rsidR="00EF7388" w:rsidRPr="000C40BA">
        <w:rPr>
          <w:rFonts w:ascii="Arial" w:hAnsi="Arial" w:cs="Arial"/>
        </w:rPr>
        <w:t xml:space="preserve">perka </w:t>
      </w:r>
      <w:r w:rsidR="002E0946" w:rsidRPr="000C40BA">
        <w:rPr>
          <w:rFonts w:ascii="Arial" w:eastAsia="Calibri" w:hAnsi="Arial" w:cs="Arial"/>
          <w:color w:val="000000"/>
        </w:rPr>
        <w:t>k</w:t>
      </w:r>
      <w:r w:rsidR="001D6E56" w:rsidRPr="000C40BA">
        <w:rPr>
          <w:rFonts w:ascii="Arial" w:eastAsia="Calibri" w:hAnsi="Arial" w:cs="Arial"/>
          <w:color w:val="000000"/>
        </w:rPr>
        <w:t>valifikuotų laiko žymų paslauga</w:t>
      </w:r>
      <w:r w:rsidR="00EE6060" w:rsidRPr="000C40BA">
        <w:rPr>
          <w:rFonts w:ascii="Arial" w:eastAsia="Calibri" w:hAnsi="Arial" w:cs="Arial"/>
          <w:color w:val="000000"/>
        </w:rPr>
        <w:t>s</w:t>
      </w:r>
      <w:r w:rsidR="001D6E56" w:rsidRPr="000C40BA">
        <w:rPr>
          <w:rFonts w:ascii="Arial" w:eastAsia="Calibri" w:hAnsi="Arial" w:cs="Arial"/>
          <w:color w:val="000000"/>
        </w:rPr>
        <w:t xml:space="preserve"> dokumentų pasirašymui elektroniniu parašu dokumentų valdymo sistemoje</w:t>
      </w:r>
      <w:r w:rsidR="003D402B" w:rsidRPr="000C40BA">
        <w:rPr>
          <w:rFonts w:ascii="Arial" w:eastAsia="Calibri" w:hAnsi="Arial" w:cs="Arial"/>
          <w:color w:val="000000"/>
        </w:rPr>
        <w:t xml:space="preserve"> „Kontora“</w:t>
      </w:r>
      <w:r w:rsidR="00EE6060" w:rsidRPr="000C40BA">
        <w:rPr>
          <w:rFonts w:ascii="Arial" w:eastAsia="Calibri" w:hAnsi="Arial" w:cs="Arial"/>
          <w:color w:val="000000"/>
        </w:rPr>
        <w:t>.</w:t>
      </w:r>
    </w:p>
    <w:p w14:paraId="4E12F4B7" w14:textId="23FB1A50" w:rsidR="00984723" w:rsidRPr="000C40BA" w:rsidRDefault="00B3711B" w:rsidP="00984723">
      <w:pPr>
        <w:pStyle w:val="Sraopastraipa"/>
        <w:numPr>
          <w:ilvl w:val="0"/>
          <w:numId w:val="1"/>
        </w:numPr>
        <w:tabs>
          <w:tab w:val="left" w:pos="720"/>
        </w:tabs>
        <w:spacing w:after="0" w:line="240" w:lineRule="auto"/>
        <w:jc w:val="both"/>
        <w:rPr>
          <w:rFonts w:ascii="Arial" w:hAnsi="Arial" w:cs="Arial"/>
          <w:b/>
        </w:rPr>
      </w:pPr>
      <w:r w:rsidRPr="000C40BA">
        <w:rPr>
          <w:rFonts w:ascii="Arial" w:hAnsi="Arial" w:cs="Arial"/>
          <w:b/>
        </w:rPr>
        <w:t>KVALIFIKUOTOS ELEKTRONINĖS LAIKO ŽYMOS</w:t>
      </w:r>
      <w:r w:rsidR="00984723" w:rsidRPr="000C40BA">
        <w:rPr>
          <w:rFonts w:ascii="Arial" w:hAnsi="Arial" w:cs="Arial"/>
          <w:b/>
        </w:rPr>
        <w:t xml:space="preserve"> PASLAUGŲ APIBŪDINIMAS</w:t>
      </w:r>
    </w:p>
    <w:p w14:paraId="4842FDCD" w14:textId="77777777" w:rsidR="00984723" w:rsidRPr="000C40BA" w:rsidRDefault="00984723" w:rsidP="00984723">
      <w:pPr>
        <w:pStyle w:val="Sraopastraipa"/>
        <w:tabs>
          <w:tab w:val="left" w:pos="720"/>
        </w:tabs>
        <w:spacing w:after="0" w:line="240" w:lineRule="auto"/>
        <w:ind w:left="0"/>
        <w:jc w:val="both"/>
        <w:rPr>
          <w:rFonts w:ascii="Arial" w:hAnsi="Arial" w:cs="Arial"/>
        </w:rPr>
      </w:pPr>
    </w:p>
    <w:p w14:paraId="4DCF6149" w14:textId="42A95A97" w:rsidR="00CB0864" w:rsidRPr="000C40BA" w:rsidRDefault="00CB0864" w:rsidP="00CC0FB0">
      <w:pPr>
        <w:tabs>
          <w:tab w:val="left" w:pos="993"/>
        </w:tabs>
        <w:spacing w:after="0"/>
        <w:jc w:val="both"/>
        <w:rPr>
          <w:rFonts w:ascii="Arial" w:hAnsi="Arial" w:cs="Arial"/>
        </w:rPr>
      </w:pPr>
      <w:r w:rsidRPr="000C40BA">
        <w:rPr>
          <w:rFonts w:ascii="Arial" w:hAnsi="Arial" w:cs="Arial"/>
        </w:rPr>
        <w:t>2.1. Sutartis bus sudaroma 36 mėn.</w:t>
      </w:r>
    </w:p>
    <w:p w14:paraId="1914CB7E" w14:textId="376B1B7A" w:rsidR="00CB0864" w:rsidRPr="000C40BA" w:rsidRDefault="00E83485" w:rsidP="00CC0FB0">
      <w:pPr>
        <w:spacing w:after="0"/>
        <w:jc w:val="both"/>
        <w:rPr>
          <w:rFonts w:ascii="Arial" w:hAnsi="Arial" w:cs="Arial"/>
          <w:bCs/>
        </w:rPr>
      </w:pPr>
      <w:r w:rsidRPr="000C40BA">
        <w:rPr>
          <w:rFonts w:ascii="Arial" w:hAnsi="Arial" w:cs="Arial"/>
          <w:bCs/>
        </w:rPr>
        <w:t xml:space="preserve">2.2. Preliminarios vieno mėnesio laiko žymų apimtys </w:t>
      </w:r>
      <w:r w:rsidR="0057298A" w:rsidRPr="000C40BA">
        <w:rPr>
          <w:rFonts w:ascii="Arial" w:hAnsi="Arial" w:cs="Arial"/>
          <w:bCs/>
        </w:rPr>
        <w:t>40</w:t>
      </w:r>
      <w:r w:rsidRPr="000C40BA">
        <w:rPr>
          <w:rFonts w:ascii="Arial" w:hAnsi="Arial" w:cs="Arial"/>
          <w:bCs/>
        </w:rPr>
        <w:t>00</w:t>
      </w:r>
      <w:r w:rsidR="006D6DAC" w:rsidRPr="000C40BA">
        <w:rPr>
          <w:rFonts w:ascii="Arial" w:hAnsi="Arial" w:cs="Arial"/>
          <w:bCs/>
        </w:rPr>
        <w:t>0</w:t>
      </w:r>
      <w:r w:rsidRPr="000C40BA">
        <w:rPr>
          <w:rFonts w:ascii="Arial" w:hAnsi="Arial" w:cs="Arial"/>
          <w:bCs/>
        </w:rPr>
        <w:t xml:space="preserve"> vnt</w:t>
      </w:r>
      <w:r w:rsidRPr="000C40BA">
        <w:rPr>
          <w:rFonts w:ascii="Arial" w:eastAsia="Calibri" w:hAnsi="Arial" w:cs="Arial"/>
          <w:bCs/>
          <w:color w:val="000000" w:themeColor="text1"/>
        </w:rPr>
        <w:t xml:space="preserve">. </w:t>
      </w:r>
    </w:p>
    <w:p w14:paraId="69D75594" w14:textId="77777777" w:rsidR="00984723" w:rsidRPr="000C40BA" w:rsidRDefault="00984723" w:rsidP="00CC0FB0">
      <w:pPr>
        <w:pStyle w:val="Sraopastraipa"/>
        <w:tabs>
          <w:tab w:val="left" w:pos="720"/>
        </w:tabs>
        <w:spacing w:after="0"/>
        <w:ind w:left="1584"/>
        <w:jc w:val="both"/>
        <w:rPr>
          <w:rFonts w:ascii="Arial" w:hAnsi="Arial" w:cs="Arial"/>
        </w:rPr>
      </w:pPr>
    </w:p>
    <w:p w14:paraId="73438A3F" w14:textId="7A85568D" w:rsidR="00390A4B" w:rsidRPr="000C40BA" w:rsidRDefault="00C94A8B" w:rsidP="00AB4C65">
      <w:pPr>
        <w:pStyle w:val="Sraopastraipa"/>
        <w:numPr>
          <w:ilvl w:val="0"/>
          <w:numId w:val="1"/>
        </w:numPr>
        <w:tabs>
          <w:tab w:val="left" w:pos="720"/>
        </w:tabs>
        <w:spacing w:after="0" w:line="240" w:lineRule="auto"/>
        <w:jc w:val="both"/>
        <w:rPr>
          <w:rFonts w:ascii="Arial" w:hAnsi="Arial" w:cs="Arial"/>
          <w:b/>
          <w:u w:val="single"/>
        </w:rPr>
      </w:pPr>
      <w:r w:rsidRPr="000C40BA">
        <w:rPr>
          <w:rFonts w:ascii="Arial" w:hAnsi="Arial" w:cs="Arial"/>
          <w:b/>
        </w:rPr>
        <w:t>KVALIFIKUOTOS ELEKTRONINĖS LAIKO ŽYMOS</w:t>
      </w:r>
      <w:r w:rsidR="003C49CF" w:rsidRPr="000C40BA">
        <w:rPr>
          <w:rFonts w:ascii="Arial" w:hAnsi="Arial" w:cs="Arial"/>
          <w:b/>
        </w:rPr>
        <w:t xml:space="preserve"> REIKALAVIMAI</w:t>
      </w:r>
      <w:r w:rsidR="00390A4B" w:rsidRPr="000C40BA">
        <w:rPr>
          <w:rFonts w:ascii="Arial" w:hAnsi="Arial" w:cs="Arial"/>
        </w:rPr>
        <w:t xml:space="preserve"> </w:t>
      </w:r>
    </w:p>
    <w:p w14:paraId="57D5CFBB" w14:textId="699F4907" w:rsidR="0085261F" w:rsidRPr="000C40BA" w:rsidRDefault="0085261F" w:rsidP="0085261F">
      <w:pPr>
        <w:pStyle w:val="Default"/>
        <w:tabs>
          <w:tab w:val="left" w:pos="1134"/>
        </w:tabs>
        <w:jc w:val="both"/>
        <w:rPr>
          <w:rFonts w:ascii="Arial" w:hAnsi="Arial" w:cs="Arial"/>
          <w:sz w:val="22"/>
          <w:szCs w:val="22"/>
          <w:highlight w:val="lightGray"/>
        </w:rPr>
      </w:pPr>
    </w:p>
    <w:p w14:paraId="19F1444C" w14:textId="2A7180F6" w:rsidR="0085261F" w:rsidRPr="000C40BA" w:rsidRDefault="0085261F" w:rsidP="00B43CC2">
      <w:pPr>
        <w:tabs>
          <w:tab w:val="left" w:pos="720"/>
        </w:tabs>
        <w:jc w:val="both"/>
        <w:rPr>
          <w:rFonts w:ascii="Arial" w:hAnsi="Arial" w:cs="Arial"/>
        </w:rPr>
      </w:pPr>
      <w:r w:rsidRPr="000C40BA">
        <w:rPr>
          <w:rFonts w:ascii="Arial" w:hAnsi="Arial" w:cs="Arial"/>
        </w:rPr>
        <w:t>3.1. Kvalifikuotos elektroninės laiko žymos turi atitikti šiuos reikalavimus:</w:t>
      </w:r>
    </w:p>
    <w:p w14:paraId="23175918" w14:textId="7DF8A860" w:rsidR="00356AD4" w:rsidRPr="000C40BA" w:rsidRDefault="00984723" w:rsidP="00B43CC2">
      <w:pPr>
        <w:tabs>
          <w:tab w:val="left" w:pos="720"/>
        </w:tabs>
        <w:jc w:val="both"/>
        <w:rPr>
          <w:rFonts w:ascii="Arial" w:hAnsi="Arial" w:cs="Arial"/>
        </w:rPr>
      </w:pPr>
      <w:r w:rsidRPr="000C40BA">
        <w:rPr>
          <w:rFonts w:ascii="Arial" w:hAnsi="Arial" w:cs="Arial"/>
        </w:rPr>
        <w:t>3.1</w:t>
      </w:r>
      <w:r w:rsidR="000334F7" w:rsidRPr="000C40BA">
        <w:rPr>
          <w:rFonts w:ascii="Arial" w:hAnsi="Arial" w:cs="Arial"/>
        </w:rPr>
        <w:t>.</w:t>
      </w:r>
      <w:r w:rsidR="0085261F" w:rsidRPr="000C40BA">
        <w:rPr>
          <w:rFonts w:ascii="Arial" w:hAnsi="Arial" w:cs="Arial"/>
        </w:rPr>
        <w:t>1. j</w:t>
      </w:r>
      <w:r w:rsidR="00356AD4" w:rsidRPr="000C40BA">
        <w:rPr>
          <w:rFonts w:ascii="Arial" w:hAnsi="Arial" w:cs="Arial"/>
        </w:rPr>
        <w:t xml:space="preserve">os susieja datą ir laiką su duomenimis taip, kad pagrįstai neliktų galimybės nepastebimai pakeisti duomenų; </w:t>
      </w:r>
    </w:p>
    <w:p w14:paraId="51C1BEDE" w14:textId="3EAE55D5" w:rsidR="00356AD4" w:rsidRPr="000C40BA" w:rsidRDefault="000334F7" w:rsidP="00B43CC2">
      <w:pPr>
        <w:tabs>
          <w:tab w:val="left" w:pos="720"/>
        </w:tabs>
        <w:jc w:val="both"/>
        <w:rPr>
          <w:rFonts w:ascii="Arial" w:hAnsi="Arial" w:cs="Arial"/>
        </w:rPr>
      </w:pPr>
      <w:r w:rsidRPr="000C40BA">
        <w:rPr>
          <w:rFonts w:ascii="Arial" w:hAnsi="Arial" w:cs="Arial"/>
        </w:rPr>
        <w:t>3.</w:t>
      </w:r>
      <w:r w:rsidR="0085261F" w:rsidRPr="000C40BA">
        <w:rPr>
          <w:rFonts w:ascii="Arial" w:hAnsi="Arial" w:cs="Arial"/>
        </w:rPr>
        <w:t>1.2</w:t>
      </w:r>
      <w:r w:rsidRPr="000C40BA">
        <w:rPr>
          <w:rFonts w:ascii="Arial" w:hAnsi="Arial" w:cs="Arial"/>
        </w:rPr>
        <w:t>.</w:t>
      </w:r>
      <w:r w:rsidR="0085261F" w:rsidRPr="000C40BA">
        <w:rPr>
          <w:rFonts w:ascii="Arial" w:hAnsi="Arial" w:cs="Arial"/>
        </w:rPr>
        <w:t xml:space="preserve"> j</w:t>
      </w:r>
      <w:r w:rsidR="00356AD4" w:rsidRPr="000C40BA">
        <w:rPr>
          <w:rFonts w:ascii="Arial" w:hAnsi="Arial" w:cs="Arial"/>
        </w:rPr>
        <w:t xml:space="preserve">os grindžiamos tiksliu laiko šaltiniu, susietu su suderintuoju pasauliniu laiku; </w:t>
      </w:r>
    </w:p>
    <w:p w14:paraId="10C419A0" w14:textId="57B966A0" w:rsidR="00356AD4" w:rsidRPr="000C40BA" w:rsidRDefault="007F05C0" w:rsidP="00B43CC2">
      <w:pPr>
        <w:pStyle w:val="Default"/>
        <w:tabs>
          <w:tab w:val="left" w:pos="1134"/>
        </w:tabs>
        <w:spacing w:after="160" w:line="259" w:lineRule="auto"/>
        <w:jc w:val="both"/>
        <w:rPr>
          <w:rFonts w:ascii="Arial" w:hAnsi="Arial" w:cs="Arial"/>
          <w:color w:val="000000" w:themeColor="text1"/>
          <w:sz w:val="22"/>
          <w:szCs w:val="22"/>
        </w:rPr>
      </w:pPr>
      <w:r w:rsidRPr="000C40BA">
        <w:rPr>
          <w:rFonts w:ascii="Arial" w:hAnsi="Arial" w:cs="Arial"/>
          <w:sz w:val="22"/>
          <w:szCs w:val="22"/>
        </w:rPr>
        <w:t>3</w:t>
      </w:r>
      <w:r w:rsidR="00356AD4" w:rsidRPr="000C40BA">
        <w:rPr>
          <w:rFonts w:ascii="Arial" w:hAnsi="Arial" w:cs="Arial"/>
          <w:sz w:val="22"/>
          <w:szCs w:val="22"/>
        </w:rPr>
        <w:t>.</w:t>
      </w:r>
      <w:r w:rsidR="00D349CB" w:rsidRPr="000C40BA">
        <w:rPr>
          <w:rFonts w:ascii="Arial" w:hAnsi="Arial" w:cs="Arial"/>
          <w:sz w:val="22"/>
          <w:szCs w:val="22"/>
        </w:rPr>
        <w:t>1</w:t>
      </w:r>
      <w:r w:rsidR="00356AD4" w:rsidRPr="000C40BA">
        <w:rPr>
          <w:rFonts w:ascii="Arial" w:hAnsi="Arial" w:cs="Arial"/>
          <w:sz w:val="22"/>
          <w:szCs w:val="22"/>
        </w:rPr>
        <w:t>.</w:t>
      </w:r>
      <w:r w:rsidR="00D349CB" w:rsidRPr="000C40BA">
        <w:rPr>
          <w:rFonts w:ascii="Arial" w:hAnsi="Arial" w:cs="Arial"/>
          <w:sz w:val="22"/>
          <w:szCs w:val="22"/>
        </w:rPr>
        <w:t>3. j</w:t>
      </w:r>
      <w:r w:rsidR="00356AD4" w:rsidRPr="000C40BA">
        <w:rPr>
          <w:rFonts w:ascii="Arial" w:hAnsi="Arial" w:cs="Arial"/>
          <w:sz w:val="22"/>
          <w:szCs w:val="22"/>
        </w:rPr>
        <w:t xml:space="preserve">os pasirašytos naudojant kvalifikuoto patikimumo užtikrinimo teikėjo pažangųjį elektroninį parašą </w:t>
      </w:r>
      <w:r w:rsidR="00356AD4" w:rsidRPr="000C40BA">
        <w:rPr>
          <w:rFonts w:ascii="Arial" w:hAnsi="Arial" w:cs="Arial"/>
          <w:color w:val="000000" w:themeColor="text1"/>
          <w:sz w:val="22"/>
          <w:szCs w:val="22"/>
        </w:rPr>
        <w:t xml:space="preserve">arba patvirtintos jo pažangiuoju elektroniniu spaudu arba lygiaverčiu būdu; </w:t>
      </w:r>
    </w:p>
    <w:p w14:paraId="4E17D3D5" w14:textId="6F8146EA" w:rsidR="00356AD4" w:rsidRPr="000C40BA" w:rsidRDefault="001431F8" w:rsidP="00B43CC2">
      <w:pPr>
        <w:pStyle w:val="Default"/>
        <w:spacing w:line="259" w:lineRule="auto"/>
        <w:jc w:val="both"/>
        <w:rPr>
          <w:rFonts w:ascii="Arial" w:hAnsi="Arial" w:cs="Arial"/>
          <w:sz w:val="22"/>
          <w:szCs w:val="22"/>
          <w:lang w:val="en-US"/>
        </w:rPr>
      </w:pPr>
      <w:r w:rsidRPr="000C40BA">
        <w:rPr>
          <w:rFonts w:ascii="Arial" w:hAnsi="Arial" w:cs="Arial"/>
          <w:sz w:val="22"/>
          <w:szCs w:val="22"/>
        </w:rPr>
        <w:t>3</w:t>
      </w:r>
      <w:r w:rsidR="001B6521" w:rsidRPr="000C40BA">
        <w:rPr>
          <w:rFonts w:ascii="Arial" w:hAnsi="Arial" w:cs="Arial"/>
          <w:sz w:val="22"/>
          <w:szCs w:val="22"/>
        </w:rPr>
        <w:t>.1</w:t>
      </w:r>
      <w:r w:rsidR="00356AD4" w:rsidRPr="000C40BA">
        <w:rPr>
          <w:rFonts w:ascii="Arial" w:hAnsi="Arial" w:cs="Arial"/>
          <w:sz w:val="22"/>
          <w:szCs w:val="22"/>
        </w:rPr>
        <w:t>.4.</w:t>
      </w:r>
      <w:r w:rsidR="00203EBB" w:rsidRPr="000C40BA">
        <w:rPr>
          <w:rFonts w:ascii="Arial" w:hAnsi="Arial" w:cs="Arial"/>
          <w:sz w:val="22"/>
          <w:szCs w:val="22"/>
        </w:rPr>
        <w:t xml:space="preserve"> t</w:t>
      </w:r>
      <w:r w:rsidR="00356AD4" w:rsidRPr="000C40BA">
        <w:rPr>
          <w:rFonts w:ascii="Arial" w:hAnsi="Arial" w:cs="Arial"/>
          <w:sz w:val="22"/>
          <w:szCs w:val="22"/>
        </w:rPr>
        <w:t xml:space="preserve">uri atitikti 2014 m. liepos 23 d. Europos Parlamento ir Tarybos reglamento (ES) Nr. 910/2014 dėl elektroninės atpažinties ir elektroninių operacijų patikimumo užtikrinimo paslaugų vidaus rinkoje, kuriuo panaikinama Direktyva 1999/93/EB (toliau – Reglamentas) bei jo įgyvendinimo standartų ETSI EN 319 421 ir ETSI EN 319 422 (įskaitant šiuose standartuose nurodomus kitus dokumentus) reikalavimus. Pasikeitus elektroninės laiko žymos teikimą reglamentuojantiems reikalavimams, teikėjas turi užtikrinti, kad teikiamos elektroninės laiko žymos atitiktų šiuos pasikeitusius reikalavimus. </w:t>
      </w:r>
    </w:p>
    <w:p w14:paraId="452B614B" w14:textId="5F11AEEA" w:rsidR="00E63827" w:rsidRPr="000C40BA" w:rsidRDefault="00C8592E" w:rsidP="00B43CC2">
      <w:pPr>
        <w:pStyle w:val="Default"/>
        <w:spacing w:before="240" w:line="259" w:lineRule="auto"/>
        <w:jc w:val="both"/>
        <w:rPr>
          <w:rFonts w:ascii="Arial" w:hAnsi="Arial" w:cs="Arial"/>
          <w:sz w:val="22"/>
          <w:szCs w:val="22"/>
        </w:rPr>
      </w:pPr>
      <w:r w:rsidRPr="000C40BA">
        <w:rPr>
          <w:rFonts w:ascii="Arial" w:hAnsi="Arial" w:cs="Arial"/>
          <w:sz w:val="22"/>
          <w:szCs w:val="22"/>
        </w:rPr>
        <w:t>3.</w:t>
      </w:r>
      <w:r w:rsidR="0014301F" w:rsidRPr="000C40BA">
        <w:rPr>
          <w:rFonts w:ascii="Arial" w:hAnsi="Arial" w:cs="Arial"/>
          <w:sz w:val="22"/>
          <w:szCs w:val="22"/>
        </w:rPr>
        <w:t>2</w:t>
      </w:r>
      <w:r w:rsidRPr="000C40BA">
        <w:rPr>
          <w:rFonts w:ascii="Arial" w:hAnsi="Arial" w:cs="Arial"/>
          <w:sz w:val="22"/>
          <w:szCs w:val="22"/>
        </w:rPr>
        <w:t>.</w:t>
      </w:r>
      <w:r w:rsidR="0014301F" w:rsidRPr="000C40BA">
        <w:rPr>
          <w:rFonts w:ascii="Arial" w:hAnsi="Arial" w:cs="Arial"/>
          <w:sz w:val="22"/>
          <w:szCs w:val="22"/>
        </w:rPr>
        <w:t xml:space="preserve"> </w:t>
      </w:r>
      <w:r w:rsidR="00E63827" w:rsidRPr="000C40BA">
        <w:rPr>
          <w:rFonts w:ascii="Arial" w:hAnsi="Arial" w:cs="Arial"/>
          <w:sz w:val="22"/>
          <w:szCs w:val="22"/>
        </w:rPr>
        <w:t xml:space="preserve">Kvalifikuoto patikimumo užtikrinimo paslaugų teikėjo kvalifikuotų elektroninių laiko žymų paslaugų tarnybos sertifikatas, kuriuo patvirtinamos kvalifikuotos elektroninės laiko žymos, turi galioti ne trumpiau kaip 5 metus nuo sutarties su </w:t>
      </w:r>
      <w:r w:rsidR="00E63827" w:rsidRPr="000C40BA">
        <w:rPr>
          <w:rFonts w:ascii="Arial" w:eastAsia="Calibri" w:hAnsi="Arial" w:cs="Arial"/>
          <w:color w:val="000000" w:themeColor="text1"/>
          <w:sz w:val="22"/>
          <w:szCs w:val="22"/>
        </w:rPr>
        <w:t>Paslaugos gavėju</w:t>
      </w:r>
      <w:r w:rsidR="00E63827" w:rsidRPr="000C40BA">
        <w:rPr>
          <w:rFonts w:ascii="Arial" w:hAnsi="Arial" w:cs="Arial"/>
          <w:sz w:val="22"/>
          <w:szCs w:val="22"/>
        </w:rPr>
        <w:t xml:space="preserve"> </w:t>
      </w:r>
      <w:r w:rsidR="00195D82">
        <w:rPr>
          <w:rFonts w:ascii="Arial" w:hAnsi="Arial" w:cs="Arial"/>
          <w:sz w:val="22"/>
          <w:szCs w:val="22"/>
        </w:rPr>
        <w:t>įsigaliojimo</w:t>
      </w:r>
      <w:r w:rsidR="00E63827" w:rsidRPr="000C40BA">
        <w:rPr>
          <w:rFonts w:ascii="Arial" w:hAnsi="Arial" w:cs="Arial"/>
          <w:sz w:val="22"/>
          <w:szCs w:val="22"/>
        </w:rPr>
        <w:t xml:space="preserve"> dienos.</w:t>
      </w:r>
    </w:p>
    <w:p w14:paraId="2C406459" w14:textId="513D7A36" w:rsidR="00E63827" w:rsidRPr="000C40BA" w:rsidRDefault="001A105F" w:rsidP="00B43CC2">
      <w:pPr>
        <w:pStyle w:val="Default"/>
        <w:spacing w:before="240" w:line="259" w:lineRule="auto"/>
        <w:jc w:val="both"/>
        <w:rPr>
          <w:rFonts w:ascii="Arial" w:hAnsi="Arial" w:cs="Arial"/>
          <w:color w:val="000000" w:themeColor="text1"/>
          <w:sz w:val="22"/>
          <w:szCs w:val="22"/>
        </w:rPr>
      </w:pPr>
      <w:r w:rsidRPr="000C40BA">
        <w:rPr>
          <w:rFonts w:ascii="Arial" w:hAnsi="Arial" w:cs="Arial"/>
          <w:color w:val="000000" w:themeColor="text1"/>
          <w:sz w:val="22"/>
          <w:szCs w:val="22"/>
        </w:rPr>
        <w:t>3.</w:t>
      </w:r>
      <w:r w:rsidR="0014301F" w:rsidRPr="000C40BA">
        <w:rPr>
          <w:rFonts w:ascii="Arial" w:hAnsi="Arial" w:cs="Arial"/>
          <w:color w:val="000000" w:themeColor="text1"/>
          <w:sz w:val="22"/>
          <w:szCs w:val="22"/>
        </w:rPr>
        <w:t>3</w:t>
      </w:r>
      <w:r w:rsidRPr="000C40BA">
        <w:rPr>
          <w:rFonts w:ascii="Arial" w:hAnsi="Arial" w:cs="Arial"/>
          <w:color w:val="000000" w:themeColor="text1"/>
          <w:sz w:val="22"/>
          <w:szCs w:val="22"/>
        </w:rPr>
        <w:t>.</w:t>
      </w:r>
      <w:r w:rsidR="0014301F" w:rsidRPr="000C40BA">
        <w:rPr>
          <w:rFonts w:ascii="Arial" w:hAnsi="Arial" w:cs="Arial"/>
          <w:color w:val="000000" w:themeColor="text1"/>
          <w:sz w:val="22"/>
          <w:szCs w:val="22"/>
        </w:rPr>
        <w:t xml:space="preserve"> </w:t>
      </w:r>
      <w:r w:rsidR="00E63827" w:rsidRPr="000C40BA">
        <w:rPr>
          <w:rFonts w:ascii="Arial" w:hAnsi="Arial" w:cs="Arial"/>
          <w:sz w:val="22"/>
          <w:szCs w:val="22"/>
        </w:rPr>
        <w:t>Kvalifikuoto elektroninio parašo kvalifikuota elektroninė laiko žyma turi būti pateikta per laiko tarpą, neviršijantį 5 sekundžių nuo kreipimosi pateikimo. Kreipinių srautui neturi būti taikomi apribojimai.</w:t>
      </w:r>
    </w:p>
    <w:p w14:paraId="3D56659A" w14:textId="5CC49DD3" w:rsidR="00E63827" w:rsidRPr="000C40BA" w:rsidRDefault="004D1151" w:rsidP="00B43CC2">
      <w:pPr>
        <w:pStyle w:val="Default"/>
        <w:spacing w:before="240" w:line="259" w:lineRule="auto"/>
        <w:jc w:val="both"/>
        <w:rPr>
          <w:rFonts w:ascii="Arial" w:hAnsi="Arial" w:cs="Arial"/>
          <w:color w:val="000000" w:themeColor="text1"/>
          <w:sz w:val="22"/>
          <w:szCs w:val="22"/>
          <w:lang w:val="en-US"/>
        </w:rPr>
      </w:pPr>
      <w:r w:rsidRPr="000C40BA">
        <w:rPr>
          <w:rFonts w:ascii="Arial" w:hAnsi="Arial" w:cs="Arial"/>
          <w:color w:val="000000" w:themeColor="text1"/>
          <w:sz w:val="22"/>
          <w:szCs w:val="22"/>
        </w:rPr>
        <w:t>3.</w:t>
      </w:r>
      <w:r w:rsidR="00E63827" w:rsidRPr="000C40BA">
        <w:rPr>
          <w:rFonts w:ascii="Arial" w:hAnsi="Arial" w:cs="Arial"/>
          <w:color w:val="000000" w:themeColor="text1"/>
          <w:sz w:val="22"/>
          <w:szCs w:val="22"/>
        </w:rPr>
        <w:t xml:space="preserve">4. Laiko žymų naudojimui neturi būti taikomi jokie apribojimai. </w:t>
      </w:r>
    </w:p>
    <w:p w14:paraId="3684926C" w14:textId="00BAA14A" w:rsidR="00E63827" w:rsidRPr="000C40BA" w:rsidRDefault="004D1151" w:rsidP="00B43CC2">
      <w:pPr>
        <w:pStyle w:val="Default"/>
        <w:spacing w:before="240" w:after="240" w:line="259" w:lineRule="auto"/>
        <w:jc w:val="both"/>
        <w:rPr>
          <w:rFonts w:ascii="Arial" w:hAnsi="Arial" w:cs="Arial"/>
          <w:color w:val="000000" w:themeColor="text1"/>
          <w:sz w:val="22"/>
          <w:szCs w:val="22"/>
        </w:rPr>
      </w:pPr>
      <w:r w:rsidRPr="000C40BA">
        <w:rPr>
          <w:rFonts w:ascii="Arial" w:hAnsi="Arial" w:cs="Arial"/>
          <w:color w:val="000000" w:themeColor="text1"/>
          <w:sz w:val="22"/>
          <w:szCs w:val="22"/>
        </w:rPr>
        <w:t>3.</w:t>
      </w:r>
      <w:r w:rsidR="00E63827" w:rsidRPr="000C40BA">
        <w:rPr>
          <w:rFonts w:ascii="Arial" w:hAnsi="Arial" w:cs="Arial"/>
          <w:color w:val="000000" w:themeColor="text1"/>
          <w:sz w:val="22"/>
          <w:szCs w:val="22"/>
        </w:rPr>
        <w:t xml:space="preserve">5. Paslaugos turi būti pradėtos teikti </w:t>
      </w:r>
      <w:r w:rsidR="00831666">
        <w:rPr>
          <w:rFonts w:ascii="Arial" w:hAnsi="Arial" w:cs="Arial"/>
          <w:color w:val="000000" w:themeColor="text1"/>
          <w:sz w:val="22"/>
          <w:szCs w:val="22"/>
        </w:rPr>
        <w:t>p</w:t>
      </w:r>
      <w:r w:rsidR="00E63827" w:rsidRPr="000C40BA">
        <w:rPr>
          <w:rFonts w:ascii="Arial" w:hAnsi="Arial" w:cs="Arial"/>
          <w:color w:val="000000" w:themeColor="text1"/>
          <w:sz w:val="22"/>
          <w:szCs w:val="22"/>
        </w:rPr>
        <w:t>er kitą darbo dieną po sutarties įsigaliojimo datos</w:t>
      </w:r>
      <w:r w:rsidR="00CB4878">
        <w:rPr>
          <w:rFonts w:ascii="Arial" w:hAnsi="Arial" w:cs="Arial"/>
          <w:color w:val="000000" w:themeColor="text1"/>
          <w:sz w:val="22"/>
          <w:szCs w:val="22"/>
        </w:rPr>
        <w:t xml:space="preserve">, </w:t>
      </w:r>
      <w:r w:rsidR="00CB4878" w:rsidRPr="00CB4878">
        <w:rPr>
          <w:rFonts w:ascii="Arial" w:hAnsi="Arial" w:cs="Arial"/>
          <w:color w:val="000000" w:themeColor="text1"/>
          <w:sz w:val="22"/>
          <w:szCs w:val="22"/>
        </w:rPr>
        <w:t>bet ne anksčiau nei 2025-04-27</w:t>
      </w:r>
      <w:r w:rsidR="00CB4878">
        <w:rPr>
          <w:rFonts w:ascii="Arial" w:hAnsi="Arial" w:cs="Arial"/>
          <w:color w:val="000000" w:themeColor="text1"/>
          <w:sz w:val="22"/>
          <w:szCs w:val="22"/>
        </w:rPr>
        <w:t>.</w:t>
      </w:r>
    </w:p>
    <w:p w14:paraId="591B6BA3" w14:textId="3D29F38B" w:rsidR="00684669" w:rsidRPr="000C40BA" w:rsidRDefault="004D1151" w:rsidP="00B43CC2">
      <w:pPr>
        <w:tabs>
          <w:tab w:val="left" w:pos="993"/>
        </w:tabs>
        <w:spacing w:after="240"/>
        <w:jc w:val="both"/>
        <w:rPr>
          <w:rFonts w:ascii="Arial" w:hAnsi="Arial" w:cs="Arial"/>
        </w:rPr>
      </w:pPr>
      <w:r w:rsidRPr="000C40BA">
        <w:rPr>
          <w:rFonts w:ascii="Arial" w:hAnsi="Arial" w:cs="Arial"/>
        </w:rPr>
        <w:t>3.</w:t>
      </w:r>
      <w:r w:rsidR="00E63827" w:rsidRPr="000C40BA">
        <w:rPr>
          <w:rFonts w:ascii="Arial" w:hAnsi="Arial" w:cs="Arial"/>
        </w:rPr>
        <w:t>6. Paslaugos pasiekiamumo lygis turi būti ne mažesnis, kaip 99,95% per mėnesį, išskyrus iš anksto suderintus planinius paslaugos nepasiekiamumo laikotarpius.</w:t>
      </w:r>
    </w:p>
    <w:p w14:paraId="6857CE74" w14:textId="415E3777" w:rsidR="00684669" w:rsidRPr="000C40BA" w:rsidRDefault="00684669" w:rsidP="00B43CC2">
      <w:pPr>
        <w:tabs>
          <w:tab w:val="left" w:pos="709"/>
        </w:tabs>
        <w:spacing w:after="240"/>
        <w:jc w:val="both"/>
        <w:rPr>
          <w:rFonts w:ascii="Arial" w:hAnsi="Arial" w:cs="Arial"/>
        </w:rPr>
      </w:pPr>
      <w:r w:rsidRPr="000C40BA">
        <w:rPr>
          <w:rFonts w:ascii="Arial" w:hAnsi="Arial" w:cs="Arial"/>
        </w:rPr>
        <w:t>3.7. Sutrikimas – tai visiškas arba dalinis paslaugos sutrikimas, kai paslauga neatlieka tų funkcijų, kurias atlikdavo iki sutrinkant darbui.</w:t>
      </w:r>
    </w:p>
    <w:p w14:paraId="0B9830EE" w14:textId="6BDB99B3" w:rsidR="00684669" w:rsidRPr="000C40BA" w:rsidRDefault="00E6727F" w:rsidP="00B43CC2">
      <w:pPr>
        <w:tabs>
          <w:tab w:val="left" w:pos="567"/>
        </w:tabs>
        <w:spacing w:after="240"/>
        <w:jc w:val="both"/>
        <w:rPr>
          <w:rFonts w:ascii="Arial" w:hAnsi="Arial" w:cs="Arial"/>
        </w:rPr>
      </w:pPr>
      <w:r w:rsidRPr="000C40BA">
        <w:rPr>
          <w:rFonts w:ascii="Arial" w:hAnsi="Arial" w:cs="Arial"/>
        </w:rPr>
        <w:t>3.</w:t>
      </w:r>
      <w:r w:rsidR="00684669" w:rsidRPr="000C40BA">
        <w:rPr>
          <w:rFonts w:ascii="Arial" w:hAnsi="Arial" w:cs="Arial"/>
        </w:rPr>
        <w:t>8. Kritinis sutrikimas, kai neveikia kvalifikuotų elektroninių laiko žymų paslauga. Sutrikimo pašalinimas (reakcija) turi būti pradedamas per 2 valand</w:t>
      </w:r>
      <w:r w:rsidR="00137BA5">
        <w:rPr>
          <w:rFonts w:ascii="Arial" w:hAnsi="Arial" w:cs="Arial"/>
        </w:rPr>
        <w:t>as</w:t>
      </w:r>
      <w:r w:rsidR="00684669" w:rsidRPr="000C40BA">
        <w:rPr>
          <w:rFonts w:ascii="Arial" w:hAnsi="Arial" w:cs="Arial"/>
        </w:rPr>
        <w:t xml:space="preserve"> nuo pranešimo gavimo (Klientų aptarnavimo tarnyboje, elektroniniu paštu arba telefonu) apie sutrikimą ir atliktas per 4 valandas.</w:t>
      </w:r>
    </w:p>
    <w:p w14:paraId="6899C671" w14:textId="414C56BF" w:rsidR="00684669" w:rsidRPr="000C40BA" w:rsidRDefault="00E6727F" w:rsidP="00B43CC2">
      <w:pPr>
        <w:spacing w:after="240"/>
        <w:jc w:val="both"/>
        <w:rPr>
          <w:rFonts w:ascii="Arial" w:hAnsi="Arial" w:cs="Arial"/>
        </w:rPr>
      </w:pPr>
      <w:r w:rsidRPr="000C40BA">
        <w:rPr>
          <w:rFonts w:ascii="Arial" w:hAnsi="Arial" w:cs="Arial"/>
        </w:rPr>
        <w:lastRenderedPageBreak/>
        <w:t>3.</w:t>
      </w:r>
      <w:r w:rsidR="00684669" w:rsidRPr="000C40BA">
        <w:rPr>
          <w:rFonts w:ascii="Arial" w:hAnsi="Arial" w:cs="Arial"/>
        </w:rPr>
        <w:t xml:space="preserve">9. Svarbus sutrikimas, kai tik iš dalies veikia kvalifikuotų elektroninių laiko žymų paslauga, pateikiami atsakymai į užklausą ilgiau nei per 5 sekundes. Sutrikimo pašalinimas (reakcija) turi būti pradedamas per 2 valandas nuo pranešimo gavimo (Klientų aptarnavimo tarnyboje, elektroniniu paštu arba telefonu) apie sutrikimą ir atliktas per 8 valandas.  </w:t>
      </w:r>
    </w:p>
    <w:p w14:paraId="6E5ECECA" w14:textId="6C5054D1" w:rsidR="00684669" w:rsidRPr="000C40BA" w:rsidRDefault="00E6727F" w:rsidP="00B43CC2">
      <w:pPr>
        <w:tabs>
          <w:tab w:val="left" w:pos="993"/>
        </w:tabs>
        <w:jc w:val="both"/>
        <w:rPr>
          <w:rFonts w:ascii="Arial" w:hAnsi="Arial" w:cs="Arial"/>
        </w:rPr>
      </w:pPr>
      <w:r w:rsidRPr="000C40BA">
        <w:rPr>
          <w:rFonts w:ascii="Arial" w:hAnsi="Arial" w:cs="Arial"/>
        </w:rPr>
        <w:t>3.</w:t>
      </w:r>
      <w:r w:rsidR="00684669" w:rsidRPr="000C40BA">
        <w:rPr>
          <w:rFonts w:ascii="Arial" w:hAnsi="Arial" w:cs="Arial"/>
        </w:rPr>
        <w:t>10. Tiekėjo Klientų aptarnavimo tarnyboje turi būti galimybė VMU registruoti užklausas (24x7x365) internetu (apsaugotu SSL protokolu kanalu – savitarnos svetainė) ir/arba elektroniniu paštu (automatiškai registruojant Klientų aptarnavimo tarnyboje).</w:t>
      </w:r>
    </w:p>
    <w:p w14:paraId="4630113F" w14:textId="6FD04577" w:rsidR="00684669" w:rsidRPr="000C40BA" w:rsidRDefault="00E6727F" w:rsidP="00B43CC2">
      <w:pPr>
        <w:tabs>
          <w:tab w:val="left" w:pos="993"/>
        </w:tabs>
        <w:jc w:val="both"/>
        <w:rPr>
          <w:rFonts w:ascii="Arial" w:hAnsi="Arial" w:cs="Arial"/>
        </w:rPr>
      </w:pPr>
      <w:r w:rsidRPr="000C40BA">
        <w:rPr>
          <w:rFonts w:ascii="Arial" w:hAnsi="Arial" w:cs="Arial"/>
        </w:rPr>
        <w:t>3.</w:t>
      </w:r>
      <w:r w:rsidR="00684669" w:rsidRPr="000C40BA">
        <w:rPr>
          <w:rFonts w:ascii="Arial" w:hAnsi="Arial" w:cs="Arial"/>
        </w:rPr>
        <w:t>11. Turi būti galimybė prisiskambinti Klientų aptarnavimo tarnybai darbo dienomis nuo 7:00 iki 16:00 val. ir skambučiai neturi būti apmokestinami padidintu tarifu.</w:t>
      </w:r>
    </w:p>
    <w:p w14:paraId="3D126D16" w14:textId="0DFC2964" w:rsidR="00684669" w:rsidRPr="000C40BA" w:rsidRDefault="00E6727F" w:rsidP="00B43CC2">
      <w:pPr>
        <w:tabs>
          <w:tab w:val="left" w:pos="993"/>
        </w:tabs>
        <w:jc w:val="both"/>
        <w:rPr>
          <w:rFonts w:ascii="Arial" w:hAnsi="Arial" w:cs="Arial"/>
        </w:rPr>
      </w:pPr>
      <w:r w:rsidRPr="000C40BA">
        <w:rPr>
          <w:rFonts w:ascii="Arial" w:hAnsi="Arial" w:cs="Arial"/>
        </w:rPr>
        <w:t>3.</w:t>
      </w:r>
      <w:r w:rsidR="00684669" w:rsidRPr="000C40BA">
        <w:rPr>
          <w:rFonts w:ascii="Arial" w:hAnsi="Arial" w:cs="Arial"/>
        </w:rPr>
        <w:t>12. Klientų aptarnavimo tarnyba turi užtikrinti galimybę VMU atsakingiems asmenims registruoti incidentus, problemas, sutrikimus bei gedimus, susijusius su paslaugos teikimu, ir stebėti jų būseną.</w:t>
      </w:r>
    </w:p>
    <w:p w14:paraId="06EFBE9C" w14:textId="67E71C24" w:rsidR="00684669" w:rsidRPr="000C40BA" w:rsidRDefault="003C2627" w:rsidP="00B43CC2">
      <w:pPr>
        <w:tabs>
          <w:tab w:val="left" w:pos="993"/>
        </w:tabs>
        <w:jc w:val="both"/>
        <w:rPr>
          <w:rFonts w:ascii="Arial" w:hAnsi="Arial" w:cs="Arial"/>
        </w:rPr>
      </w:pPr>
      <w:r w:rsidRPr="000C40BA">
        <w:rPr>
          <w:rFonts w:ascii="Arial" w:hAnsi="Arial" w:cs="Arial"/>
        </w:rPr>
        <w:t>3.</w:t>
      </w:r>
      <w:r w:rsidR="00684669" w:rsidRPr="000C40BA">
        <w:rPr>
          <w:rFonts w:ascii="Arial" w:hAnsi="Arial" w:cs="Arial"/>
        </w:rPr>
        <w:t>13. Klientų aptarnavimo tarnyba turi užtikrinti registruojant incidentus, problemas, sutrikimus, gedimus bei keičiantis jų statusui atsakingų VMU atsakingų asmenų informavimą žinute elektroniniu paštu.</w:t>
      </w:r>
    </w:p>
    <w:p w14:paraId="42E57457" w14:textId="37999BDE" w:rsidR="00D17AD7" w:rsidRPr="000C40BA" w:rsidRDefault="00582683" w:rsidP="00B43CC2">
      <w:pPr>
        <w:tabs>
          <w:tab w:val="left" w:pos="993"/>
        </w:tabs>
        <w:jc w:val="both"/>
        <w:rPr>
          <w:rFonts w:ascii="Arial" w:hAnsi="Arial" w:cs="Arial"/>
        </w:rPr>
      </w:pPr>
      <w:r w:rsidRPr="000C40BA">
        <w:rPr>
          <w:rFonts w:ascii="Arial" w:hAnsi="Arial" w:cs="Arial"/>
        </w:rPr>
        <w:t>3.</w:t>
      </w:r>
      <w:r w:rsidR="00D17AD7" w:rsidRPr="000C40BA">
        <w:rPr>
          <w:rFonts w:ascii="Arial" w:hAnsi="Arial" w:cs="Arial"/>
        </w:rPr>
        <w:t xml:space="preserve">14. Jeigu sutrikimo neįmanoma pašalinti per techninės specifikacijos </w:t>
      </w:r>
      <w:r w:rsidR="001211BC">
        <w:rPr>
          <w:rFonts w:ascii="Arial" w:hAnsi="Arial" w:cs="Arial"/>
        </w:rPr>
        <w:t>3.8</w:t>
      </w:r>
      <w:r w:rsidR="00D17AD7" w:rsidRPr="000C40BA">
        <w:rPr>
          <w:rFonts w:ascii="Arial" w:hAnsi="Arial" w:cs="Arial"/>
        </w:rPr>
        <w:t xml:space="preserve"> ir </w:t>
      </w:r>
      <w:r w:rsidR="001211BC">
        <w:rPr>
          <w:rFonts w:ascii="Arial" w:hAnsi="Arial" w:cs="Arial"/>
        </w:rPr>
        <w:t>3.9</w:t>
      </w:r>
      <w:r w:rsidR="00D17AD7" w:rsidRPr="000C40BA">
        <w:rPr>
          <w:rFonts w:ascii="Arial" w:hAnsi="Arial" w:cs="Arial"/>
        </w:rPr>
        <w:t xml:space="preserve"> punktuose nustatytą sutrikimo pašalinimo laiką,  </w:t>
      </w:r>
      <w:r w:rsidR="001211BC">
        <w:rPr>
          <w:rFonts w:ascii="Arial" w:hAnsi="Arial" w:cs="Arial"/>
        </w:rPr>
        <w:t>T</w:t>
      </w:r>
      <w:r w:rsidR="00D17AD7" w:rsidRPr="000C40BA">
        <w:rPr>
          <w:rFonts w:ascii="Arial" w:hAnsi="Arial" w:cs="Arial"/>
        </w:rPr>
        <w:t>iekėjas privalo apie tai informuoti VMU atsakingą už sutarties vykdymą asmenį, pateikti ir suderinti su juo gedimų šalinimo planą ir naują sutrikimo šalinimo terminą.</w:t>
      </w:r>
    </w:p>
    <w:p w14:paraId="282F8A9D" w14:textId="3B22FF70" w:rsidR="00D17AD7" w:rsidRPr="000C40BA" w:rsidRDefault="00582683" w:rsidP="00B43CC2">
      <w:pPr>
        <w:tabs>
          <w:tab w:val="left" w:pos="993"/>
        </w:tabs>
        <w:jc w:val="both"/>
        <w:rPr>
          <w:rFonts w:ascii="Arial" w:hAnsi="Arial" w:cs="Arial"/>
        </w:rPr>
      </w:pPr>
      <w:r w:rsidRPr="000C40BA">
        <w:rPr>
          <w:rFonts w:ascii="Arial" w:hAnsi="Arial" w:cs="Arial"/>
        </w:rPr>
        <w:t>3.</w:t>
      </w:r>
      <w:r w:rsidR="00D17AD7" w:rsidRPr="000C40BA">
        <w:rPr>
          <w:rFonts w:ascii="Arial" w:hAnsi="Arial" w:cs="Arial"/>
        </w:rPr>
        <w:t>15. Tiekėjo pagrįstas prašymas pratęsti sutrikimo šalinimo terminą gali būti teikiamas ne daugiau kaip 1 kartą sutrikimo metu. Prašymas pratęsti sutrikimo šalinimo terminą pateikiamas iki pasibaigiant nustatytam sutrikimo pašalinimo terminui. Nepateikus prašymo pratęsti, sutrikimo pašalinimo termino iki jo pabaigos ir nepašalinus sutrikimo per nustatytą pašalinimo terminą, laikoma, kad sutrikimo pašalinimo termino nesilaikoma.</w:t>
      </w:r>
    </w:p>
    <w:p w14:paraId="1581DA89" w14:textId="639FD8C9" w:rsidR="00984723" w:rsidRPr="000C40BA" w:rsidRDefault="00CB0E51" w:rsidP="00B43CC2">
      <w:pPr>
        <w:pStyle w:val="Sraopastraipa"/>
        <w:ind w:left="0"/>
        <w:contextualSpacing w:val="0"/>
        <w:jc w:val="both"/>
        <w:rPr>
          <w:rFonts w:ascii="Arial" w:eastAsia="Arial Unicode MS" w:hAnsi="Arial" w:cs="Arial"/>
        </w:rPr>
      </w:pPr>
      <w:r w:rsidRPr="000C40BA">
        <w:rPr>
          <w:rFonts w:ascii="Arial" w:hAnsi="Arial" w:cs="Arial"/>
        </w:rPr>
        <w:t xml:space="preserve">3.16. </w:t>
      </w:r>
      <w:r w:rsidR="009E25FD" w:rsidRPr="000C40BA">
        <w:rPr>
          <w:rFonts w:ascii="Arial" w:hAnsi="Arial" w:cs="Arial"/>
        </w:rPr>
        <w:t xml:space="preserve">Paslaugos tiekėjas turi užtikrinti duomenų apie operacijas, susijusias su laiko žymų formavimu (įskaitant, bet neapsiribojant sertifikatų, laikrodžio, fiksuojančio datą ir laiką, valdymo operacijas), pateikimą paslaugos gavėjui, kai siekiama įrodyti laiko žymų atitiktį teisės aktų reikalavimams ir (ar) įrodyti laiko žymomis pažymėtų elektroninių dokumentų </w:t>
      </w:r>
      <w:r w:rsidR="009E25FD" w:rsidRPr="000C40BA">
        <w:rPr>
          <w:rFonts w:ascii="Arial" w:eastAsia="Arial Unicode MS" w:hAnsi="Arial" w:cs="Arial"/>
        </w:rPr>
        <w:t xml:space="preserve">autentiškumą, vientisumą ar patikimumą teisėsaugos institucijoms; visą paslaugos teikimo laikotarpį saugoti operacijų, veiklos registravimo žurnalų įrašus. </w:t>
      </w:r>
    </w:p>
    <w:p w14:paraId="064C8E76" w14:textId="77777777" w:rsidR="00964F8D" w:rsidRPr="000C40BA" w:rsidRDefault="00964F8D" w:rsidP="00964F8D">
      <w:pPr>
        <w:pStyle w:val="Sraopastraipa"/>
        <w:ind w:left="0"/>
        <w:jc w:val="both"/>
        <w:rPr>
          <w:rFonts w:ascii="Arial" w:eastAsia="Arial Unicode MS" w:hAnsi="Arial" w:cs="Arial"/>
        </w:rPr>
      </w:pPr>
    </w:p>
    <w:p w14:paraId="31A9763D" w14:textId="28D08873" w:rsidR="00984723" w:rsidRPr="000C40BA" w:rsidRDefault="00A34405" w:rsidP="0015638D">
      <w:pPr>
        <w:pStyle w:val="Sraopastraipa"/>
        <w:numPr>
          <w:ilvl w:val="0"/>
          <w:numId w:val="2"/>
        </w:numPr>
        <w:tabs>
          <w:tab w:val="left" w:pos="720"/>
        </w:tabs>
        <w:spacing w:after="0"/>
        <w:jc w:val="both"/>
        <w:rPr>
          <w:rFonts w:ascii="Arial" w:hAnsi="Arial" w:cs="Arial"/>
          <w:b/>
        </w:rPr>
      </w:pPr>
      <w:r w:rsidRPr="000C40BA">
        <w:rPr>
          <w:rFonts w:ascii="Arial" w:hAnsi="Arial" w:cs="Arial"/>
          <w:b/>
        </w:rPr>
        <w:t>KVA</w:t>
      </w:r>
      <w:r w:rsidR="000B6F7E" w:rsidRPr="000C40BA">
        <w:rPr>
          <w:rFonts w:ascii="Arial" w:hAnsi="Arial" w:cs="Arial"/>
          <w:b/>
        </w:rPr>
        <w:t>LIFIKUOTOS ELEKTRONINĖS LAIKO ŽYMOS PASLAUGŲ TIEKĖJAS PATEIKIA:</w:t>
      </w:r>
    </w:p>
    <w:p w14:paraId="4D29CC0A" w14:textId="77777777" w:rsidR="00984723" w:rsidRPr="000C40BA" w:rsidRDefault="00984723" w:rsidP="0015638D">
      <w:pPr>
        <w:pStyle w:val="Sraopastraipa"/>
        <w:tabs>
          <w:tab w:val="left" w:pos="720"/>
        </w:tabs>
        <w:spacing w:after="0"/>
        <w:ind w:left="504"/>
        <w:jc w:val="both"/>
        <w:rPr>
          <w:rFonts w:ascii="Arial" w:hAnsi="Arial" w:cs="Arial"/>
          <w:b/>
        </w:rPr>
      </w:pPr>
    </w:p>
    <w:p w14:paraId="72EC6485" w14:textId="143A3FB0" w:rsidR="008C6CF4" w:rsidRPr="000C40BA" w:rsidRDefault="00C61EBB" w:rsidP="0015638D">
      <w:pPr>
        <w:jc w:val="both"/>
        <w:rPr>
          <w:rFonts w:ascii="Arial" w:hAnsi="Arial" w:cs="Arial"/>
          <w:bCs/>
        </w:rPr>
      </w:pPr>
      <w:bookmarkStart w:id="1" w:name="_Hlk344118"/>
      <w:r w:rsidRPr="000C40BA">
        <w:rPr>
          <w:rFonts w:ascii="Arial" w:hAnsi="Arial" w:cs="Arial"/>
        </w:rPr>
        <w:t xml:space="preserve">4.1. </w:t>
      </w:r>
      <w:r w:rsidR="005E6AEE" w:rsidRPr="000C40BA">
        <w:rPr>
          <w:rFonts w:ascii="Arial" w:hAnsi="Arial" w:cs="Arial"/>
        </w:rPr>
        <w:t>Kvalifikuotos l</w:t>
      </w:r>
      <w:r w:rsidR="00DF770D" w:rsidRPr="000C40BA">
        <w:rPr>
          <w:rFonts w:ascii="Arial" w:eastAsia="Calibri" w:hAnsi="Arial" w:cs="Arial"/>
          <w:bCs/>
          <w:color w:val="000000" w:themeColor="text1"/>
        </w:rPr>
        <w:t xml:space="preserve">aiko žymos </w:t>
      </w:r>
      <w:r w:rsidR="00C720D6" w:rsidRPr="000C40BA">
        <w:rPr>
          <w:rFonts w:ascii="Arial" w:eastAsia="Calibri" w:hAnsi="Arial" w:cs="Arial"/>
          <w:bCs/>
          <w:color w:val="000000" w:themeColor="text1"/>
        </w:rPr>
        <w:t>įkain</w:t>
      </w:r>
      <w:r w:rsidR="00CB2DA1" w:rsidRPr="000C40BA">
        <w:rPr>
          <w:rFonts w:ascii="Arial" w:eastAsia="Calibri" w:hAnsi="Arial" w:cs="Arial"/>
          <w:bCs/>
          <w:color w:val="000000" w:themeColor="text1"/>
        </w:rPr>
        <w:t>ius</w:t>
      </w:r>
      <w:r w:rsidR="00DF770D" w:rsidRPr="000C40BA">
        <w:rPr>
          <w:rFonts w:ascii="Arial" w:eastAsia="Calibri" w:hAnsi="Arial" w:cs="Arial"/>
          <w:bCs/>
          <w:color w:val="000000" w:themeColor="text1"/>
        </w:rPr>
        <w:t xml:space="preserve"> šiems laiko žymų kiekiams per mėnesį: </w:t>
      </w:r>
      <w:r w:rsidR="008D2CB5" w:rsidRPr="000C40BA">
        <w:rPr>
          <w:rFonts w:ascii="Arial" w:eastAsia="Calibri" w:hAnsi="Arial" w:cs="Arial"/>
          <w:bCs/>
          <w:color w:val="000000" w:themeColor="text1"/>
        </w:rPr>
        <w:t xml:space="preserve">30000, </w:t>
      </w:r>
      <w:r w:rsidR="008744DE" w:rsidRPr="000C40BA">
        <w:rPr>
          <w:rFonts w:ascii="Arial" w:eastAsia="Calibri" w:hAnsi="Arial" w:cs="Arial"/>
          <w:bCs/>
          <w:color w:val="000000" w:themeColor="text1"/>
        </w:rPr>
        <w:t>4</w:t>
      </w:r>
      <w:r w:rsidR="00DF770D" w:rsidRPr="000C40BA">
        <w:rPr>
          <w:rFonts w:ascii="Arial" w:eastAsia="Calibri" w:hAnsi="Arial" w:cs="Arial"/>
          <w:bCs/>
          <w:color w:val="000000" w:themeColor="text1"/>
        </w:rPr>
        <w:t>0000</w:t>
      </w:r>
      <w:r w:rsidR="008D2CB5" w:rsidRPr="000C40BA">
        <w:rPr>
          <w:rFonts w:ascii="Arial" w:eastAsia="Calibri" w:hAnsi="Arial" w:cs="Arial"/>
          <w:bCs/>
          <w:color w:val="000000" w:themeColor="text1"/>
        </w:rPr>
        <w:t>, 50000, 60000</w:t>
      </w:r>
      <w:r w:rsidR="00973141" w:rsidRPr="000C40BA">
        <w:rPr>
          <w:rFonts w:ascii="Arial" w:eastAsia="Calibri" w:hAnsi="Arial" w:cs="Arial"/>
          <w:bCs/>
          <w:color w:val="000000" w:themeColor="text1"/>
        </w:rPr>
        <w:t xml:space="preserve"> </w:t>
      </w:r>
      <w:r w:rsidR="00DF770D" w:rsidRPr="000C40BA">
        <w:rPr>
          <w:rFonts w:ascii="Arial" w:eastAsia="Calibri" w:hAnsi="Arial" w:cs="Arial"/>
          <w:bCs/>
          <w:color w:val="000000" w:themeColor="text1"/>
        </w:rPr>
        <w:t>ir daugiau laiko žymų apimtims.</w:t>
      </w:r>
      <w:bookmarkEnd w:id="0"/>
      <w:bookmarkEnd w:id="1"/>
    </w:p>
    <w:p w14:paraId="215FCC6A" w14:textId="77777777" w:rsidR="00984723" w:rsidRPr="000C40BA" w:rsidRDefault="00984723" w:rsidP="0015638D">
      <w:pPr>
        <w:pStyle w:val="Sraopastraipa"/>
        <w:numPr>
          <w:ilvl w:val="0"/>
          <w:numId w:val="2"/>
        </w:numPr>
        <w:rPr>
          <w:rFonts w:ascii="Arial" w:hAnsi="Arial" w:cs="Arial"/>
          <w:b/>
        </w:rPr>
      </w:pPr>
      <w:r w:rsidRPr="000C40BA">
        <w:rPr>
          <w:rFonts w:ascii="Arial" w:hAnsi="Arial" w:cs="Arial"/>
          <w:b/>
        </w:rPr>
        <w:t xml:space="preserve">DOKUMENTAI, REIKALAUJAMI PIRKIMO OBJEKTO TECHNINIŲ SAVYBIŲ IR KOKYBĖS PATVIRTIMUI: </w:t>
      </w:r>
    </w:p>
    <w:p w14:paraId="253B38A8" w14:textId="43FE7E3D" w:rsidR="00984723" w:rsidRPr="000C40BA" w:rsidRDefault="00984723" w:rsidP="0015638D">
      <w:pPr>
        <w:jc w:val="both"/>
        <w:rPr>
          <w:rFonts w:ascii="Arial" w:hAnsi="Arial" w:cs="Arial"/>
        </w:rPr>
      </w:pPr>
      <w:r w:rsidRPr="000C40BA">
        <w:rPr>
          <w:rFonts w:ascii="Arial" w:hAnsi="Arial" w:cs="Arial"/>
        </w:rPr>
        <w:t>5.</w:t>
      </w:r>
      <w:r w:rsidR="0053404C" w:rsidRPr="000C40BA">
        <w:rPr>
          <w:rFonts w:ascii="Arial" w:hAnsi="Arial" w:cs="Arial"/>
        </w:rPr>
        <w:t>1</w:t>
      </w:r>
      <w:r w:rsidRPr="000C40BA">
        <w:rPr>
          <w:rFonts w:ascii="Arial" w:hAnsi="Arial" w:cs="Arial"/>
        </w:rPr>
        <w:t>.</w:t>
      </w:r>
      <w:r w:rsidR="009D0D54" w:rsidRPr="000C40BA">
        <w:rPr>
          <w:rFonts w:ascii="Arial" w:eastAsia="Arial Unicode MS" w:hAnsi="Arial" w:cs="Arial"/>
        </w:rPr>
        <w:t xml:space="preserve"> Paslaugos teikėjo veikla turi atitikti Reglamento ir standartų </w:t>
      </w:r>
      <w:r w:rsidR="009D0D54" w:rsidRPr="000C40BA">
        <w:rPr>
          <w:rFonts w:ascii="Arial" w:hAnsi="Arial" w:cs="Arial"/>
        </w:rPr>
        <w:t>ETSI EN 319 421 ir ETSI EN 319 422 (įskaitant šiuose standartuose nurodomus kitus dokumentus) reikalavimus.</w:t>
      </w:r>
    </w:p>
    <w:p w14:paraId="44CB50EA" w14:textId="26D86907" w:rsidR="00651968" w:rsidRPr="00EC3D9B" w:rsidRDefault="0071304A" w:rsidP="0015638D">
      <w:pPr>
        <w:pStyle w:val="Sraopastraipa"/>
        <w:numPr>
          <w:ilvl w:val="0"/>
          <w:numId w:val="2"/>
        </w:numPr>
        <w:contextualSpacing w:val="0"/>
        <w:rPr>
          <w:rFonts w:ascii="Arial" w:hAnsi="Arial" w:cs="Arial"/>
          <w:b/>
          <w:bCs/>
          <w:lang w:eastAsia="lt-LT"/>
        </w:rPr>
      </w:pPr>
      <w:r w:rsidRPr="000C40BA">
        <w:rPr>
          <w:rFonts w:ascii="Arial" w:hAnsi="Arial" w:cs="Arial"/>
          <w:b/>
          <w:bCs/>
          <w:lang w:eastAsia="lt-LT"/>
        </w:rPr>
        <w:t>REIKALAVIMAI</w:t>
      </w:r>
      <w:r w:rsidR="005C36E6" w:rsidRPr="000C40BA">
        <w:rPr>
          <w:rFonts w:ascii="Arial" w:hAnsi="Arial" w:cs="Arial"/>
          <w:b/>
          <w:bCs/>
          <w:lang w:eastAsia="lt-LT"/>
        </w:rPr>
        <w:t xml:space="preserve">, </w:t>
      </w:r>
      <w:r w:rsidR="005C36E6" w:rsidRPr="000C40BA">
        <w:rPr>
          <w:rFonts w:ascii="Arial" w:hAnsi="Arial" w:cs="Arial"/>
          <w:b/>
          <w:bCs/>
        </w:rPr>
        <w:t>SUSIJĘ SU INFORMACIJOS (DUOMENŲ) SAUGUMU VYKDANT SUTARTĮ</w:t>
      </w:r>
    </w:p>
    <w:p w14:paraId="106745A9" w14:textId="1D52070D" w:rsidR="005C36E6" w:rsidRPr="000C40BA" w:rsidRDefault="005C36E6" w:rsidP="0015638D">
      <w:pPr>
        <w:pStyle w:val="Sraopastraipa"/>
        <w:numPr>
          <w:ilvl w:val="1"/>
          <w:numId w:val="2"/>
        </w:numPr>
        <w:tabs>
          <w:tab w:val="left" w:pos="426"/>
        </w:tabs>
        <w:ind w:left="-11" w:firstLine="0"/>
        <w:contextualSpacing w:val="0"/>
        <w:jc w:val="both"/>
        <w:rPr>
          <w:rFonts w:ascii="Arial" w:hAnsi="Arial" w:cs="Arial"/>
          <w:lang w:eastAsia="lt-LT"/>
        </w:rPr>
      </w:pPr>
      <w:r w:rsidRPr="000C40BA">
        <w:rPr>
          <w:rFonts w:ascii="Arial" w:hAnsi="Arial" w:cs="Arial"/>
        </w:rPr>
        <w:t>Paslaugų teikėjas, teikdamas paslaugas pagal sutartį, turi vadovautis šioje Techninėje specifikacijoje nustatytais saugumo reikalavimais ir užtikrinti nustatytų reikalavimų įgyvendinimą šiuose teisės aktuose:</w:t>
      </w:r>
    </w:p>
    <w:p w14:paraId="4A0C7AEC" w14:textId="30DBA158" w:rsidR="005C36E6" w:rsidRPr="000C40BA" w:rsidRDefault="005C36E6" w:rsidP="000E2CF7">
      <w:pPr>
        <w:pStyle w:val="Sraopastraipa"/>
        <w:numPr>
          <w:ilvl w:val="2"/>
          <w:numId w:val="2"/>
        </w:numPr>
        <w:tabs>
          <w:tab w:val="left" w:pos="426"/>
          <w:tab w:val="left" w:pos="709"/>
        </w:tabs>
        <w:ind w:left="0" w:hanging="11"/>
        <w:contextualSpacing w:val="0"/>
        <w:jc w:val="both"/>
        <w:rPr>
          <w:rFonts w:ascii="Arial" w:hAnsi="Arial" w:cs="Arial"/>
          <w:lang w:eastAsia="lt-LT"/>
        </w:rPr>
      </w:pPr>
      <w:r w:rsidRPr="000C40BA">
        <w:rPr>
          <w:rFonts w:ascii="Arial" w:hAnsi="Arial" w:cs="Arial"/>
        </w:rPr>
        <w:t>2016 m. balandžio 27 d. Europos Parlamento ir Tarybos reglamente (ES) 2016/679 dėl fizinių asmenų apsaugos tvarkant asmens duomenis ir dėl laisvo tokių duomenų judėjimo ir kuriuo panaikinama Direktyva 95/46/EB;</w:t>
      </w:r>
    </w:p>
    <w:p w14:paraId="585E3221" w14:textId="7E96831B" w:rsidR="005C36E6" w:rsidRPr="000C40BA" w:rsidRDefault="001211BC" w:rsidP="006F6A29">
      <w:pPr>
        <w:pStyle w:val="Sraopastraipa"/>
        <w:numPr>
          <w:ilvl w:val="2"/>
          <w:numId w:val="2"/>
        </w:numPr>
        <w:tabs>
          <w:tab w:val="left" w:pos="426"/>
          <w:tab w:val="left" w:pos="709"/>
        </w:tabs>
        <w:ind w:left="0" w:hanging="11"/>
        <w:contextualSpacing w:val="0"/>
        <w:jc w:val="both"/>
        <w:rPr>
          <w:rFonts w:ascii="Arial" w:hAnsi="Arial" w:cs="Arial"/>
          <w:lang w:eastAsia="lt-LT"/>
        </w:rPr>
      </w:pPr>
      <w:r>
        <w:rPr>
          <w:rFonts w:ascii="Arial" w:hAnsi="Arial" w:cs="Arial"/>
        </w:rPr>
        <w:lastRenderedPageBreak/>
        <w:t>K</w:t>
      </w:r>
      <w:r w:rsidR="005C36E6" w:rsidRPr="000C40BA">
        <w:rPr>
          <w:rFonts w:ascii="Arial" w:hAnsi="Arial" w:cs="Arial"/>
        </w:rPr>
        <w:t>ibernetinio saugumo reikalavimų apraše, patvirtintame Lietuvos Respublikos Vyriausybės 2018 m. rugpjūčio 13 d. nutarimu Nr. 818 „Dėl Lietuvos Respublikos kibernetinio saugumo įstatymo įgyvendinimo“;</w:t>
      </w:r>
    </w:p>
    <w:p w14:paraId="4CB5C198" w14:textId="57438F97" w:rsidR="005C36E6" w:rsidRPr="000C40BA" w:rsidRDefault="005C36E6" w:rsidP="006F6A29">
      <w:pPr>
        <w:pStyle w:val="Sraopastraipa"/>
        <w:numPr>
          <w:ilvl w:val="2"/>
          <w:numId w:val="2"/>
        </w:numPr>
        <w:tabs>
          <w:tab w:val="left" w:pos="426"/>
          <w:tab w:val="left" w:pos="709"/>
        </w:tabs>
        <w:ind w:left="0" w:hanging="11"/>
        <w:contextualSpacing w:val="0"/>
        <w:jc w:val="both"/>
        <w:rPr>
          <w:rFonts w:ascii="Arial" w:hAnsi="Arial" w:cs="Arial"/>
          <w:lang w:eastAsia="lt-LT"/>
        </w:rPr>
      </w:pPr>
      <w:r w:rsidRPr="000C40BA">
        <w:rPr>
          <w:rFonts w:ascii="Arial" w:hAnsi="Arial" w:cs="Arial"/>
        </w:rPr>
        <w:t>kituose Europos Sąjungos ir Lietuvos Respublikos teisės aktuose, reglamentuojančiuose valstybės informacinių išteklių ir duomenų saugą.</w:t>
      </w:r>
    </w:p>
    <w:p w14:paraId="117A1350" w14:textId="4235978B" w:rsidR="005C36E6" w:rsidRPr="000C40BA" w:rsidRDefault="005C36E6" w:rsidP="0015638D">
      <w:pPr>
        <w:pStyle w:val="Sraopastraipa"/>
        <w:numPr>
          <w:ilvl w:val="1"/>
          <w:numId w:val="2"/>
        </w:numPr>
        <w:tabs>
          <w:tab w:val="left" w:pos="426"/>
        </w:tabs>
        <w:ind w:left="0" w:hanging="11"/>
        <w:contextualSpacing w:val="0"/>
        <w:jc w:val="both"/>
        <w:rPr>
          <w:rFonts w:ascii="Arial" w:hAnsi="Arial" w:cs="Arial"/>
          <w:lang w:eastAsia="lt-LT"/>
        </w:rPr>
      </w:pPr>
      <w:r w:rsidRPr="000C40BA">
        <w:rPr>
          <w:rFonts w:ascii="Arial" w:hAnsi="Arial" w:cs="Arial"/>
        </w:rPr>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3AC77580" w14:textId="24BC46DD" w:rsidR="005C36E6" w:rsidRPr="000C40BA" w:rsidRDefault="00D64644"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Prieš pradėdami teikti paslaugas pagal sutartį Paslaugų teikėjo darbuotojai privalės pasirašyti Konfidencialumo pasižadėjimus.</w:t>
      </w:r>
    </w:p>
    <w:p w14:paraId="29A4AD35" w14:textId="68C98DC6" w:rsidR="00D64644" w:rsidRPr="000C40BA" w:rsidRDefault="00E51418"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Paslaugos vykdymui Paslaugų teikėjo darbuotojams prieiga prie Užsakovo informacinių išteklių suteikiama tik tokios apimties, kokios reikia Paslaugos vykdymui užtikrinti.</w:t>
      </w:r>
    </w:p>
    <w:p w14:paraId="692AF1FD" w14:textId="539F37EE" w:rsidR="00E51418" w:rsidRPr="000C40BA" w:rsidRDefault="00E51418"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 xml:space="preserve">Jei teikiant paslaugas pagal sutartį yra būtina nuotolinė prieiga prie Užsakovo </w:t>
      </w:r>
      <w:r w:rsidR="00E876D1">
        <w:rPr>
          <w:rFonts w:ascii="Arial" w:hAnsi="Arial" w:cs="Arial"/>
        </w:rPr>
        <w:t>informacinių išteklių</w:t>
      </w:r>
      <w:r w:rsidRPr="000C40BA">
        <w:rPr>
          <w:rFonts w:ascii="Arial" w:hAnsi="Arial" w:cs="Arial"/>
        </w:rPr>
        <w:t xml:space="preserve">, konkrečiam Paslaugų teikėjo darbuotojui yra suteikiami prisijungimo duomenys ir Paslaugų teikėjas prieš atliekant tam tikrus darbus pagal sutartį privalo pateikti Užsakovui darbuotojo(-ų), atliksiančio(-ų) tam tikrus darbus, duomenis (vardą, pavardę, telefono ryšio numerį ir(ar) elektroninio pašto adresą). Paslaugų teikėjas privalo užtikrinti, kad prie Užsakovo </w:t>
      </w:r>
      <w:r w:rsidR="00E876D1">
        <w:rPr>
          <w:rFonts w:ascii="Arial" w:hAnsi="Arial" w:cs="Arial"/>
        </w:rPr>
        <w:t>informacinių išteklių</w:t>
      </w:r>
      <w:r w:rsidRPr="000C40BA">
        <w:rPr>
          <w:rFonts w:ascii="Arial" w:hAnsi="Arial" w:cs="Arial"/>
        </w:rPr>
        <w:t xml:space="preserve"> jungtųsi tik tie darbuotojai, apie kuriuos Paslaugų teikėjas pranešė Užsakovui, nesuteikiant prieigos kitiems Paslaugų teikėjo darbuotojams ar tretiesiems asmenims. Prisijungimo duomenys nurodytiems Paslaugų teikėjo darbuotojams pateikiami asmeniškai ar elektroniniu paštu.</w:t>
      </w:r>
    </w:p>
    <w:p w14:paraId="00C5A600" w14:textId="3EF5434C" w:rsidR="00E51418" w:rsidRPr="000C40BA" w:rsidRDefault="00E51418"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Paslaugų teikėjui nutraukus darbo santykius su paskirtu vykdyti sutartį darbuotoju, Paslaugų teikėjas nedelsiant turi informuoti apie tai Užsakovą, kuris nedelsiant panaikina nurodyto darbuotojo naudotojo vardą ir slaptažodį ir (arba) užblokuoja prieigą prie Užsakovo informacinių išteklių.</w:t>
      </w:r>
    </w:p>
    <w:p w14:paraId="20D87389" w14:textId="77777777" w:rsidR="00E51418" w:rsidRPr="000C40BA" w:rsidRDefault="00E51418"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Paslaugų teikėjo darbuotojui suteiktas naudotojo vardas nekeičiamas ir negali būti suteiktas kitam Paslaugų teikėjo paskirtam darbuotojui.</w:t>
      </w:r>
    </w:p>
    <w:p w14:paraId="7320766F" w14:textId="15A61DF8" w:rsidR="00E51418" w:rsidRPr="000C40BA" w:rsidRDefault="00E51418"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Paslaugų teikėjui viešai neskelbtina informacija teikiama tik tokios apimties, kuri būtina sutarčiai vykdyti. Paslaugų teikėjas turi imtis visų teisinių, techninių ir organizacinių priemonių iš Užsakovo gautai informacijai apsaugoti.</w:t>
      </w:r>
    </w:p>
    <w:p w14:paraId="498F1F99" w14:textId="12BC12AB" w:rsidR="00E51418" w:rsidRPr="000C40BA" w:rsidRDefault="00E51418" w:rsidP="0015638D">
      <w:pPr>
        <w:pStyle w:val="Sraopastraipa"/>
        <w:numPr>
          <w:ilvl w:val="1"/>
          <w:numId w:val="2"/>
        </w:numPr>
        <w:tabs>
          <w:tab w:val="left" w:pos="0"/>
          <w:tab w:val="left" w:pos="426"/>
        </w:tabs>
        <w:ind w:left="0" w:hanging="11"/>
        <w:contextualSpacing w:val="0"/>
        <w:jc w:val="both"/>
        <w:rPr>
          <w:rFonts w:ascii="Arial" w:hAnsi="Arial" w:cs="Arial"/>
          <w:lang w:eastAsia="lt-LT"/>
        </w:rPr>
      </w:pPr>
      <w:r w:rsidRPr="000C40BA">
        <w:rPr>
          <w:rFonts w:ascii="Arial" w:hAnsi="Arial" w:cs="Arial"/>
        </w:rPr>
        <w:t>Visi Techninėje specifikacijoje numatyti saugumo reikalavimai, taikomi Paslaugų teikėjui, yra taikomi ir jo subteikėjams ir kitais pagrindais pasitelkiamiems ūkio subjektams ir jų darbuotojams.</w:t>
      </w:r>
    </w:p>
    <w:p w14:paraId="3142D7B4" w14:textId="4348591A" w:rsidR="00E51418" w:rsidRPr="000C40BA" w:rsidRDefault="00E51418" w:rsidP="0015638D">
      <w:pPr>
        <w:pStyle w:val="Sraopastraipa"/>
        <w:numPr>
          <w:ilvl w:val="1"/>
          <w:numId w:val="2"/>
        </w:numPr>
        <w:tabs>
          <w:tab w:val="left" w:pos="0"/>
          <w:tab w:val="left" w:pos="426"/>
          <w:tab w:val="left" w:pos="567"/>
          <w:tab w:val="left" w:pos="709"/>
        </w:tabs>
        <w:ind w:left="0" w:hanging="11"/>
        <w:contextualSpacing w:val="0"/>
        <w:jc w:val="both"/>
        <w:rPr>
          <w:rFonts w:ascii="Arial" w:hAnsi="Arial" w:cs="Arial"/>
          <w:lang w:eastAsia="lt-LT"/>
        </w:rPr>
      </w:pPr>
      <w:r w:rsidRPr="000C40BA">
        <w:rPr>
          <w:rFonts w:ascii="Arial" w:hAnsi="Arial" w:cs="Arial"/>
        </w:rPr>
        <w:t>Paslaugų teikėjas turi informuoti Užsakovą prieš pradedant tam tikrus darbus pagal sutartį, jei nuotolinė prieiga atliekant tam tikrus darbus pagal sutartį bus vykdoma iš trečiosios valstybės, t. y. ne Europos ekonominės erdvės valstybės.</w:t>
      </w:r>
    </w:p>
    <w:p w14:paraId="3C7701F4" w14:textId="77777777" w:rsidR="00E51418" w:rsidRPr="000C40BA" w:rsidRDefault="00E51418" w:rsidP="00E51418">
      <w:pPr>
        <w:pStyle w:val="Sraopastraipa"/>
        <w:tabs>
          <w:tab w:val="left" w:pos="0"/>
          <w:tab w:val="left" w:pos="426"/>
          <w:tab w:val="left" w:pos="567"/>
          <w:tab w:val="left" w:pos="709"/>
        </w:tabs>
        <w:ind w:left="0"/>
        <w:rPr>
          <w:rFonts w:ascii="Arial" w:hAnsi="Arial" w:cs="Arial"/>
        </w:rPr>
      </w:pPr>
    </w:p>
    <w:p w14:paraId="644C60A7" w14:textId="77777777" w:rsidR="00E51418" w:rsidRPr="000C40BA" w:rsidRDefault="00E51418" w:rsidP="00E51418">
      <w:pPr>
        <w:spacing w:after="2"/>
        <w:ind w:left="1137" w:right="601"/>
        <w:jc w:val="center"/>
        <w:rPr>
          <w:rFonts w:ascii="Arial" w:hAnsi="Arial" w:cs="Arial"/>
          <w:u w:val="single"/>
        </w:rPr>
      </w:pPr>
      <w:r w:rsidRPr="000C40BA">
        <w:rPr>
          <w:rFonts w:ascii="Arial" w:hAnsi="Arial" w:cs="Arial"/>
          <w:u w:val="single"/>
        </w:rPr>
        <w:tab/>
      </w:r>
      <w:r w:rsidRPr="000C40BA">
        <w:rPr>
          <w:rFonts w:ascii="Arial" w:hAnsi="Arial" w:cs="Arial"/>
          <w:u w:val="single"/>
        </w:rPr>
        <w:tab/>
      </w:r>
      <w:r w:rsidRPr="000C40BA">
        <w:rPr>
          <w:rFonts w:ascii="Arial" w:hAnsi="Arial" w:cs="Arial"/>
          <w:u w:val="single"/>
        </w:rPr>
        <w:tab/>
      </w:r>
      <w:r w:rsidRPr="000C40BA">
        <w:rPr>
          <w:rFonts w:ascii="Arial" w:hAnsi="Arial" w:cs="Arial"/>
          <w:u w:val="single"/>
        </w:rPr>
        <w:tab/>
      </w:r>
    </w:p>
    <w:p w14:paraId="674BDC39" w14:textId="77777777" w:rsidR="00E51418" w:rsidRPr="000C40BA" w:rsidRDefault="00E51418" w:rsidP="00E51418">
      <w:pPr>
        <w:pStyle w:val="Sraopastraipa"/>
        <w:tabs>
          <w:tab w:val="left" w:pos="0"/>
          <w:tab w:val="left" w:pos="426"/>
          <w:tab w:val="left" w:pos="567"/>
          <w:tab w:val="left" w:pos="709"/>
        </w:tabs>
        <w:ind w:left="0"/>
        <w:jc w:val="center"/>
        <w:rPr>
          <w:rFonts w:ascii="Arial" w:hAnsi="Arial" w:cs="Arial"/>
          <w:lang w:eastAsia="lt-LT"/>
        </w:rPr>
      </w:pPr>
    </w:p>
    <w:sectPr w:rsidR="00E51418" w:rsidRPr="000C40BA" w:rsidSect="006925E9">
      <w:headerReference w:type="default" r:id="rId11"/>
      <w:footerReference w:type="default" r:id="rId12"/>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9C3CA" w14:textId="77777777" w:rsidR="00767F74" w:rsidRDefault="00767F74">
      <w:pPr>
        <w:spacing w:after="0" w:line="240" w:lineRule="auto"/>
      </w:pPr>
      <w:r>
        <w:separator/>
      </w:r>
    </w:p>
  </w:endnote>
  <w:endnote w:type="continuationSeparator" w:id="0">
    <w:p w14:paraId="28CE1CC8" w14:textId="77777777" w:rsidR="00767F74" w:rsidRDefault="00767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B96C" w14:textId="77777777" w:rsidR="008B733D" w:rsidRDefault="008B733D">
    <w:pPr>
      <w:pStyle w:val="Porat"/>
      <w:jc w:val="right"/>
    </w:pPr>
  </w:p>
  <w:p w14:paraId="152F2EA4" w14:textId="77777777" w:rsidR="008B733D" w:rsidRDefault="008B73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C8F22" w14:textId="77777777" w:rsidR="00767F74" w:rsidRDefault="00767F74">
      <w:pPr>
        <w:spacing w:after="0" w:line="240" w:lineRule="auto"/>
      </w:pPr>
      <w:r>
        <w:separator/>
      </w:r>
    </w:p>
  </w:footnote>
  <w:footnote w:type="continuationSeparator" w:id="0">
    <w:p w14:paraId="21305656" w14:textId="77777777" w:rsidR="00767F74" w:rsidRDefault="00767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33820"/>
      <w:docPartObj>
        <w:docPartGallery w:val="Page Numbers (Top of Page)"/>
        <w:docPartUnique/>
      </w:docPartObj>
    </w:sdtPr>
    <w:sdtEndPr/>
    <w:sdtContent>
      <w:p w14:paraId="6BF95760" w14:textId="77777777" w:rsidR="008B733D" w:rsidRDefault="001F44BE">
        <w:pPr>
          <w:pStyle w:val="Antrats"/>
          <w:jc w:val="center"/>
        </w:pPr>
        <w:r>
          <w:fldChar w:fldCharType="begin"/>
        </w:r>
        <w:r>
          <w:instrText>PAGE   \* MERGEFORMAT</w:instrText>
        </w:r>
        <w:r>
          <w:fldChar w:fldCharType="separate"/>
        </w:r>
        <w:r>
          <w:rPr>
            <w:noProof/>
          </w:rPr>
          <w:t>2</w:t>
        </w:r>
        <w:r>
          <w:fldChar w:fldCharType="end"/>
        </w:r>
      </w:p>
    </w:sdtContent>
  </w:sdt>
  <w:p w14:paraId="5799EF9D" w14:textId="77777777" w:rsidR="008B733D" w:rsidRDefault="008B73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F17CE"/>
    <w:multiLevelType w:val="hybridMultilevel"/>
    <w:tmpl w:val="975E9C44"/>
    <w:lvl w:ilvl="0" w:tplc="745EA6BC">
      <w:start w:val="1"/>
      <w:numFmt w:val="decimal"/>
      <w:lvlText w:val="%1."/>
      <w:lvlJc w:val="left"/>
      <w:pPr>
        <w:ind w:left="360" w:hanging="360"/>
      </w:pPr>
      <w:rPr>
        <w:rFonts w:ascii="Arial" w:hAnsi="Arial" w:cs="Arial" w:hint="default"/>
        <w:b/>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2F7F39"/>
    <w:multiLevelType w:val="multilevel"/>
    <w:tmpl w:val="2E307700"/>
    <w:lvl w:ilvl="0">
      <w:start w:val="4"/>
      <w:numFmt w:val="decimal"/>
      <w:lvlText w:val="%1."/>
      <w:lvlJc w:val="left"/>
      <w:pPr>
        <w:ind w:left="360" w:hanging="360"/>
      </w:pPr>
      <w:rPr>
        <w:rFonts w:hint="default"/>
        <w:b/>
        <w:bCs/>
      </w:rPr>
    </w:lvl>
    <w:lvl w:ilvl="1">
      <w:start w:val="1"/>
      <w:numFmt w:val="decimal"/>
      <w:lvlText w:val="%1.%2."/>
      <w:lvlJc w:val="left"/>
      <w:pPr>
        <w:ind w:left="1800" w:hanging="72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789D5EDF"/>
    <w:multiLevelType w:val="hybridMultilevel"/>
    <w:tmpl w:val="52701454"/>
    <w:lvl w:ilvl="0" w:tplc="1C287052">
      <w:start w:val="1"/>
      <w:numFmt w:val="decimal"/>
      <w:lvlText w:val="%1."/>
      <w:lvlJc w:val="left"/>
      <w:pPr>
        <w:ind w:left="1069" w:hanging="360"/>
      </w:pPr>
      <w:rPr>
        <w:rFonts w:hint="default"/>
        <w:sz w:val="24"/>
        <w:szCs w:val="24"/>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846944449">
    <w:abstractNumId w:val="0"/>
  </w:num>
  <w:num w:numId="2" w16cid:durableId="651716752">
    <w:abstractNumId w:val="1"/>
  </w:num>
  <w:num w:numId="3" w16cid:durableId="66075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DA0"/>
    <w:rsid w:val="000334F7"/>
    <w:rsid w:val="00034514"/>
    <w:rsid w:val="000943D8"/>
    <w:rsid w:val="000B6F7E"/>
    <w:rsid w:val="000C40BA"/>
    <w:rsid w:val="000D18F6"/>
    <w:rsid w:val="000E2CF7"/>
    <w:rsid w:val="001211BC"/>
    <w:rsid w:val="00137BA5"/>
    <w:rsid w:val="0014301F"/>
    <w:rsid w:val="001431F8"/>
    <w:rsid w:val="00143ECD"/>
    <w:rsid w:val="0015638D"/>
    <w:rsid w:val="0017677C"/>
    <w:rsid w:val="00182FCC"/>
    <w:rsid w:val="00193C5C"/>
    <w:rsid w:val="00195D82"/>
    <w:rsid w:val="001A105F"/>
    <w:rsid w:val="001B1FD6"/>
    <w:rsid w:val="001B6521"/>
    <w:rsid w:val="001D6E56"/>
    <w:rsid w:val="001F44BE"/>
    <w:rsid w:val="00203EBB"/>
    <w:rsid w:val="002351D1"/>
    <w:rsid w:val="00283E48"/>
    <w:rsid w:val="002932C0"/>
    <w:rsid w:val="002E0946"/>
    <w:rsid w:val="003566D5"/>
    <w:rsid w:val="00356AD4"/>
    <w:rsid w:val="00390A4B"/>
    <w:rsid w:val="003C2627"/>
    <w:rsid w:val="003C49CF"/>
    <w:rsid w:val="003C75DA"/>
    <w:rsid w:val="003D402B"/>
    <w:rsid w:val="0043534B"/>
    <w:rsid w:val="00446928"/>
    <w:rsid w:val="004D1151"/>
    <w:rsid w:val="0051752F"/>
    <w:rsid w:val="00523BDD"/>
    <w:rsid w:val="0053404C"/>
    <w:rsid w:val="0057298A"/>
    <w:rsid w:val="00582683"/>
    <w:rsid w:val="005C36E6"/>
    <w:rsid w:val="005D4662"/>
    <w:rsid w:val="005E6AEE"/>
    <w:rsid w:val="00614B76"/>
    <w:rsid w:val="00641F5B"/>
    <w:rsid w:val="00651968"/>
    <w:rsid w:val="00684669"/>
    <w:rsid w:val="006D6279"/>
    <w:rsid w:val="006D6DAC"/>
    <w:rsid w:val="006F6A29"/>
    <w:rsid w:val="00711608"/>
    <w:rsid w:val="0071304A"/>
    <w:rsid w:val="0073618E"/>
    <w:rsid w:val="00757DA0"/>
    <w:rsid w:val="00767F74"/>
    <w:rsid w:val="0077736E"/>
    <w:rsid w:val="007C14F2"/>
    <w:rsid w:val="007D04B6"/>
    <w:rsid w:val="007D0C98"/>
    <w:rsid w:val="007F05C0"/>
    <w:rsid w:val="007F3776"/>
    <w:rsid w:val="00805DD2"/>
    <w:rsid w:val="00831666"/>
    <w:rsid w:val="0085261F"/>
    <w:rsid w:val="00865B63"/>
    <w:rsid w:val="008744DE"/>
    <w:rsid w:val="00876DF1"/>
    <w:rsid w:val="008861FF"/>
    <w:rsid w:val="0088631C"/>
    <w:rsid w:val="008B733D"/>
    <w:rsid w:val="008C6CF4"/>
    <w:rsid w:val="008D2CB5"/>
    <w:rsid w:val="008E7D83"/>
    <w:rsid w:val="00943D0B"/>
    <w:rsid w:val="0094422C"/>
    <w:rsid w:val="0094566C"/>
    <w:rsid w:val="00964F8D"/>
    <w:rsid w:val="00973141"/>
    <w:rsid w:val="00984723"/>
    <w:rsid w:val="009D0D54"/>
    <w:rsid w:val="009E25FD"/>
    <w:rsid w:val="009F44C6"/>
    <w:rsid w:val="00A227AE"/>
    <w:rsid w:val="00A31F58"/>
    <w:rsid w:val="00A34405"/>
    <w:rsid w:val="00A712E7"/>
    <w:rsid w:val="00A74722"/>
    <w:rsid w:val="00A85660"/>
    <w:rsid w:val="00AB4C65"/>
    <w:rsid w:val="00B3711B"/>
    <w:rsid w:val="00B43CC2"/>
    <w:rsid w:val="00B71D9E"/>
    <w:rsid w:val="00B8060B"/>
    <w:rsid w:val="00BB1632"/>
    <w:rsid w:val="00BF3865"/>
    <w:rsid w:val="00C24435"/>
    <w:rsid w:val="00C61EBB"/>
    <w:rsid w:val="00C720D6"/>
    <w:rsid w:val="00C8592E"/>
    <w:rsid w:val="00C94A8B"/>
    <w:rsid w:val="00CB0864"/>
    <w:rsid w:val="00CB0E51"/>
    <w:rsid w:val="00CB2DA1"/>
    <w:rsid w:val="00CB4878"/>
    <w:rsid w:val="00CC0FB0"/>
    <w:rsid w:val="00CD13DF"/>
    <w:rsid w:val="00D11975"/>
    <w:rsid w:val="00D17AD7"/>
    <w:rsid w:val="00D349CB"/>
    <w:rsid w:val="00D3731E"/>
    <w:rsid w:val="00D510E7"/>
    <w:rsid w:val="00D616DA"/>
    <w:rsid w:val="00D64644"/>
    <w:rsid w:val="00DF770D"/>
    <w:rsid w:val="00E51418"/>
    <w:rsid w:val="00E63827"/>
    <w:rsid w:val="00E6727F"/>
    <w:rsid w:val="00E83485"/>
    <w:rsid w:val="00E876D1"/>
    <w:rsid w:val="00EA69D0"/>
    <w:rsid w:val="00EC3D9B"/>
    <w:rsid w:val="00ED31C0"/>
    <w:rsid w:val="00EE259F"/>
    <w:rsid w:val="00EE6060"/>
    <w:rsid w:val="00EF7388"/>
    <w:rsid w:val="00F443CF"/>
    <w:rsid w:val="00F47626"/>
    <w:rsid w:val="00F85751"/>
    <w:rsid w:val="00F87E4D"/>
    <w:rsid w:val="00FB03B0"/>
    <w:rsid w:val="00FB3340"/>
    <w:rsid w:val="00FE7A2A"/>
    <w:rsid w:val="00FF4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9078"/>
  <w15:chartTrackingRefBased/>
  <w15:docId w15:val="{CACFB965-4D19-4D5A-981E-9EE1A18E1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472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847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4723"/>
  </w:style>
  <w:style w:type="paragraph" w:styleId="Antrats">
    <w:name w:val="header"/>
    <w:basedOn w:val="prastasis"/>
    <w:link w:val="AntratsDiagrama"/>
    <w:uiPriority w:val="99"/>
    <w:unhideWhenUsed/>
    <w:rsid w:val="009847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84723"/>
  </w:style>
  <w:style w:type="paragraph" w:styleId="Sraopastraipa">
    <w:name w:val="List Paragraph"/>
    <w:aliases w:val="Numbering,ERP-List Paragraph,List Paragraph11,lp1,Bullet 1,Use Case List Paragraph,Sąrašo pastraipa1,List Paragraph3,Bullet EY,List Paragraph Red,List Paragraph2,List Paragraph21,Lentele,List Paragraph22,List Paragraph221,Buletai"/>
    <w:basedOn w:val="prastasis"/>
    <w:link w:val="SraopastraipaDiagrama"/>
    <w:uiPriority w:val="34"/>
    <w:qFormat/>
    <w:rsid w:val="00984723"/>
    <w:pPr>
      <w:ind w:left="720"/>
      <w:contextualSpacing/>
    </w:pPr>
  </w:style>
  <w:style w:type="paragraph" w:customStyle="1" w:styleId="Default">
    <w:name w:val="Default"/>
    <w:rsid w:val="00390A4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Numbering Diagrama,ERP-List Paragraph Diagrama,List Paragraph11 Diagrama,lp1 Diagrama,Bullet 1 Diagrama,Use Case List Paragraph Diagrama,Sąrašo pastraipa1 Diagrama,List Paragraph3 Diagrama,Bullet EY Diagrama,Lentele Diagrama"/>
    <w:link w:val="Sraopastraipa"/>
    <w:uiPriority w:val="34"/>
    <w:qFormat/>
    <w:locked/>
    <w:rsid w:val="009E25FD"/>
  </w:style>
  <w:style w:type="paragraph" w:styleId="Pataisymai">
    <w:name w:val="Revision"/>
    <w:hidden/>
    <w:uiPriority w:val="99"/>
    <w:semiHidden/>
    <w:rsid w:val="001211BC"/>
    <w:pPr>
      <w:spacing w:after="0" w:line="240" w:lineRule="auto"/>
    </w:pPr>
  </w:style>
  <w:style w:type="character" w:styleId="Komentaronuoroda">
    <w:name w:val="annotation reference"/>
    <w:basedOn w:val="Numatytasispastraiposriftas"/>
    <w:uiPriority w:val="99"/>
    <w:semiHidden/>
    <w:unhideWhenUsed/>
    <w:rsid w:val="00137BA5"/>
    <w:rPr>
      <w:sz w:val="16"/>
      <w:szCs w:val="16"/>
    </w:rPr>
  </w:style>
  <w:style w:type="paragraph" w:styleId="Komentarotekstas">
    <w:name w:val="annotation text"/>
    <w:basedOn w:val="prastasis"/>
    <w:link w:val="KomentarotekstasDiagrama"/>
    <w:uiPriority w:val="99"/>
    <w:unhideWhenUsed/>
    <w:rsid w:val="00137B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7BA5"/>
    <w:rPr>
      <w:sz w:val="20"/>
      <w:szCs w:val="20"/>
    </w:rPr>
  </w:style>
  <w:style w:type="paragraph" w:styleId="Komentarotema">
    <w:name w:val="annotation subject"/>
    <w:basedOn w:val="Komentarotekstas"/>
    <w:next w:val="Komentarotekstas"/>
    <w:link w:val="KomentarotemaDiagrama"/>
    <w:uiPriority w:val="99"/>
    <w:semiHidden/>
    <w:unhideWhenUsed/>
    <w:rsid w:val="00137BA5"/>
    <w:rPr>
      <w:b/>
      <w:bCs/>
    </w:rPr>
  </w:style>
  <w:style w:type="character" w:customStyle="1" w:styleId="KomentarotemaDiagrama">
    <w:name w:val="Komentaro tema Diagrama"/>
    <w:basedOn w:val="KomentarotekstasDiagrama"/>
    <w:link w:val="Komentarotema"/>
    <w:uiPriority w:val="99"/>
    <w:semiHidden/>
    <w:rsid w:val="00137B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b55695-1eff-4765-95b9-8f441d34ad12">
      <Terms xmlns="http://schemas.microsoft.com/office/infopath/2007/PartnerControls"/>
    </lcf76f155ced4ddcb4097134ff3c332f>
    <TaxCatchAll xmlns="cbfb44ae-e918-413d-b203-a8d316bea7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EC0AADE72DE847979B70FC4FC8D1E7" ma:contentTypeVersion="16" ma:contentTypeDescription="Create a new document." ma:contentTypeScope="" ma:versionID="de647fc7cfa205569f3b41f55beb9ab4">
  <xsd:schema xmlns:xsd="http://www.w3.org/2001/XMLSchema" xmlns:xs="http://www.w3.org/2001/XMLSchema" xmlns:p="http://schemas.microsoft.com/office/2006/metadata/properties" xmlns:ns2="0eb55695-1eff-4765-95b9-8f441d34ad12" xmlns:ns3="cbfb44ae-e918-413d-b203-a8d316bea78e" targetNamespace="http://schemas.microsoft.com/office/2006/metadata/properties" ma:root="true" ma:fieldsID="db989cf20be2d544db59810a102eb77b" ns2:_="" ns3:_="">
    <xsd:import namespace="0eb55695-1eff-4765-95b9-8f441d34ad12"/>
    <xsd:import namespace="cbfb44ae-e918-413d-b203-a8d316bea7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b55695-1eff-4765-95b9-8f441d34a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fb44ae-e918-413d-b203-a8d316bea7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f7a8576-af1a-4b74-a8de-cac56ede8541}" ma:internalName="TaxCatchAll" ma:showField="CatchAllData" ma:web="cbfb44ae-e918-413d-b203-a8d316bea7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D2E5B-4222-4594-8306-111713484AAC}">
  <ds:schemaRefs>
    <ds:schemaRef ds:uri="http://schemas.microsoft.com/office/2006/metadata/properties"/>
    <ds:schemaRef ds:uri="http://schemas.microsoft.com/office/infopath/2007/PartnerControls"/>
    <ds:schemaRef ds:uri="0eb55695-1eff-4765-95b9-8f441d34ad12"/>
    <ds:schemaRef ds:uri="cbfb44ae-e918-413d-b203-a8d316bea78e"/>
  </ds:schemaRefs>
</ds:datastoreItem>
</file>

<file path=customXml/itemProps2.xml><?xml version="1.0" encoding="utf-8"?>
<ds:datastoreItem xmlns:ds="http://schemas.openxmlformats.org/officeDocument/2006/customXml" ds:itemID="{9D726877-417E-4550-A7C9-2A0916DF8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b55695-1eff-4765-95b9-8f441d34ad12"/>
    <ds:schemaRef ds:uri="cbfb44ae-e918-413d-b203-a8d316bea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02F64-27B9-4D5F-993B-87D507F831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6014</Words>
  <Characters>3429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Pergizaitė | VMU</dc:creator>
  <cp:keywords/>
  <dc:description/>
  <cp:lastModifiedBy>Kristina Partikienė | VMU</cp:lastModifiedBy>
  <cp:revision>4</cp:revision>
  <dcterms:created xsi:type="dcterms:W3CDTF">2025-03-04T12:53:00Z</dcterms:created>
  <dcterms:modified xsi:type="dcterms:W3CDTF">2025-03-04T13:26:00Z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0x01010085EC0AADE72DE847979B70FC4FC8D1E7</vt:lpwstr>
  </property>
</Properties>
</file>